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7AE" w:rsidRPr="00157CD0" w:rsidRDefault="00157CD0" w:rsidP="00AF57AE">
      <w:pPr>
        <w:spacing w:line="480" w:lineRule="auto"/>
        <w:rPr>
          <w:rFonts w:ascii="Calibri" w:hAnsi="Calibri" w:cs="Times New Roman"/>
          <w:b/>
          <w:sz w:val="24"/>
        </w:rPr>
      </w:pPr>
      <w:bookmarkStart w:id="0" w:name="_GoBack"/>
      <w:bookmarkEnd w:id="0"/>
      <w:proofErr w:type="gramStart"/>
      <w:r w:rsidRPr="00157CD0">
        <w:rPr>
          <w:rFonts w:ascii="Calibri" w:hAnsi="Calibri"/>
          <w:b/>
        </w:rPr>
        <w:t>Supplementary Table 2.</w:t>
      </w:r>
      <w:proofErr w:type="gramEnd"/>
      <w:r w:rsidRPr="00157CD0">
        <w:rPr>
          <w:rFonts w:ascii="Calibri" w:hAnsi="Calibri"/>
          <w:b/>
        </w:rPr>
        <w:t xml:space="preserve"> GO analysis of DEGs regulated by METTL3.</w:t>
      </w:r>
    </w:p>
    <w:tbl>
      <w:tblPr>
        <w:tblStyle w:val="TableGrid"/>
        <w:tblW w:w="8290" w:type="dxa"/>
        <w:tblLook w:val="04A0" w:firstRow="1" w:lastRow="0" w:firstColumn="1" w:lastColumn="0" w:noHBand="0" w:noVBand="1"/>
      </w:tblPr>
      <w:tblGrid>
        <w:gridCol w:w="5098"/>
        <w:gridCol w:w="709"/>
        <w:gridCol w:w="1276"/>
        <w:gridCol w:w="1207"/>
      </w:tblGrid>
      <w:tr w:rsidR="00AF57AE" w:rsidRPr="00F37BDD" w:rsidTr="009C73B1">
        <w:trPr>
          <w:trHeight w:val="320"/>
        </w:trPr>
        <w:tc>
          <w:tcPr>
            <w:tcW w:w="5098" w:type="dxa"/>
            <w:noWrap/>
            <w:hideMark/>
          </w:tcPr>
          <w:p w:rsidR="00AF57AE" w:rsidRPr="00F37BDD" w:rsidRDefault="00AF57AE" w:rsidP="009C73B1">
            <w:pPr>
              <w:widowControl/>
              <w:jc w:val="left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Term</w:t>
            </w:r>
          </w:p>
        </w:tc>
        <w:tc>
          <w:tcPr>
            <w:tcW w:w="709" w:type="dxa"/>
            <w:noWrap/>
            <w:hideMark/>
          </w:tcPr>
          <w:p w:rsidR="00AF57AE" w:rsidRPr="00F37BDD" w:rsidRDefault="00AF57AE" w:rsidP="009C73B1">
            <w:pPr>
              <w:widowControl/>
              <w:jc w:val="left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Count</w:t>
            </w:r>
          </w:p>
        </w:tc>
        <w:tc>
          <w:tcPr>
            <w:tcW w:w="1276" w:type="dxa"/>
            <w:noWrap/>
            <w:hideMark/>
          </w:tcPr>
          <w:p w:rsidR="00AF57AE" w:rsidRPr="00F37BDD" w:rsidRDefault="00AF57AE" w:rsidP="009C73B1">
            <w:pPr>
              <w:widowControl/>
              <w:jc w:val="left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%</w:t>
            </w:r>
          </w:p>
        </w:tc>
        <w:tc>
          <w:tcPr>
            <w:tcW w:w="1207" w:type="dxa"/>
            <w:noWrap/>
            <w:hideMark/>
          </w:tcPr>
          <w:p w:rsidR="00AF57AE" w:rsidRPr="00F37BDD" w:rsidRDefault="00AF57AE" w:rsidP="009C73B1">
            <w:pPr>
              <w:widowControl/>
              <w:jc w:val="left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proofErr w:type="spellStart"/>
            <w:r w:rsidRPr="00F37BDD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PValue</w:t>
            </w:r>
            <w:proofErr w:type="spellEnd"/>
          </w:p>
        </w:tc>
      </w:tr>
      <w:tr w:rsidR="00AF57AE" w:rsidRPr="00F37BDD" w:rsidTr="009C73B1">
        <w:trPr>
          <w:trHeight w:val="320"/>
        </w:trPr>
        <w:tc>
          <w:tcPr>
            <w:tcW w:w="5098" w:type="dxa"/>
            <w:noWrap/>
            <w:hideMark/>
          </w:tcPr>
          <w:p w:rsidR="00AF57AE" w:rsidRPr="00F37BDD" w:rsidRDefault="00AF57AE" w:rsidP="009C73B1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GO:0030198~extracellular matrix organization</w:t>
            </w:r>
          </w:p>
        </w:tc>
        <w:tc>
          <w:tcPr>
            <w:tcW w:w="709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1276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1.95627158</w:t>
            </w:r>
          </w:p>
        </w:tc>
        <w:tc>
          <w:tcPr>
            <w:tcW w:w="1207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2.21E-04</w:t>
            </w:r>
          </w:p>
        </w:tc>
      </w:tr>
      <w:tr w:rsidR="00AF57AE" w:rsidRPr="00F37BDD" w:rsidTr="009C73B1">
        <w:trPr>
          <w:trHeight w:val="320"/>
        </w:trPr>
        <w:tc>
          <w:tcPr>
            <w:tcW w:w="5098" w:type="dxa"/>
            <w:noWrap/>
            <w:hideMark/>
          </w:tcPr>
          <w:p w:rsidR="00AF57AE" w:rsidRPr="00F37BDD" w:rsidRDefault="00AF57AE" w:rsidP="009C73B1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GO:0045429~positive regulation of nitric oxide biosynthetic process</w:t>
            </w:r>
          </w:p>
        </w:tc>
        <w:tc>
          <w:tcPr>
            <w:tcW w:w="709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276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0.74798619</w:t>
            </w:r>
          </w:p>
        </w:tc>
        <w:tc>
          <w:tcPr>
            <w:tcW w:w="1207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2.43E-04</w:t>
            </w:r>
          </w:p>
        </w:tc>
      </w:tr>
      <w:tr w:rsidR="00AF57AE" w:rsidRPr="00F37BDD" w:rsidTr="009C73B1">
        <w:trPr>
          <w:trHeight w:val="320"/>
        </w:trPr>
        <w:tc>
          <w:tcPr>
            <w:tcW w:w="5098" w:type="dxa"/>
            <w:noWrap/>
            <w:hideMark/>
          </w:tcPr>
          <w:p w:rsidR="00AF57AE" w:rsidRPr="00F37BDD" w:rsidRDefault="00AF57AE" w:rsidP="009C73B1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GO:0001974~blood vessel remodeling</w:t>
            </w:r>
          </w:p>
        </w:tc>
        <w:tc>
          <w:tcPr>
            <w:tcW w:w="709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276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0.63291139</w:t>
            </w:r>
          </w:p>
        </w:tc>
        <w:tc>
          <w:tcPr>
            <w:tcW w:w="1207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2.90E-04</w:t>
            </w:r>
          </w:p>
        </w:tc>
      </w:tr>
      <w:tr w:rsidR="00AF57AE" w:rsidRPr="00F37BDD" w:rsidTr="009C73B1">
        <w:trPr>
          <w:trHeight w:val="320"/>
        </w:trPr>
        <w:tc>
          <w:tcPr>
            <w:tcW w:w="5098" w:type="dxa"/>
            <w:noWrap/>
            <w:hideMark/>
          </w:tcPr>
          <w:p w:rsidR="00AF57AE" w:rsidRPr="00F37BDD" w:rsidRDefault="00AF57AE" w:rsidP="009C73B1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GO:0016311~dephosphorylation</w:t>
            </w:r>
          </w:p>
        </w:tc>
        <w:tc>
          <w:tcPr>
            <w:tcW w:w="709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276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1.09321059</w:t>
            </w:r>
          </w:p>
        </w:tc>
        <w:tc>
          <w:tcPr>
            <w:tcW w:w="1207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4.29E-04</w:t>
            </w:r>
          </w:p>
        </w:tc>
      </w:tr>
      <w:tr w:rsidR="00AF57AE" w:rsidRPr="00F37BDD" w:rsidTr="009C73B1">
        <w:trPr>
          <w:trHeight w:val="320"/>
        </w:trPr>
        <w:tc>
          <w:tcPr>
            <w:tcW w:w="5098" w:type="dxa"/>
            <w:noWrap/>
            <w:hideMark/>
          </w:tcPr>
          <w:p w:rsidR="00AF57AE" w:rsidRPr="00F37BDD" w:rsidRDefault="00AF57AE" w:rsidP="009C73B1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GO:0006865~amino acid transport</w:t>
            </w:r>
          </w:p>
        </w:tc>
        <w:tc>
          <w:tcPr>
            <w:tcW w:w="709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276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0.63291139</w:t>
            </w:r>
          </w:p>
        </w:tc>
        <w:tc>
          <w:tcPr>
            <w:tcW w:w="1207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6.47E-04</w:t>
            </w:r>
          </w:p>
        </w:tc>
      </w:tr>
      <w:tr w:rsidR="00AF57AE" w:rsidRPr="00F37BDD" w:rsidTr="009C73B1">
        <w:trPr>
          <w:trHeight w:val="320"/>
        </w:trPr>
        <w:tc>
          <w:tcPr>
            <w:tcW w:w="5098" w:type="dxa"/>
            <w:noWrap/>
            <w:hideMark/>
          </w:tcPr>
          <w:p w:rsidR="00AF57AE" w:rsidRPr="00F37BDD" w:rsidRDefault="00AF57AE" w:rsidP="009C73B1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GO:0048172~regulation of short-term neuronal synaptic plasticity</w:t>
            </w:r>
          </w:p>
        </w:tc>
        <w:tc>
          <w:tcPr>
            <w:tcW w:w="709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76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0.4027618</w:t>
            </w:r>
          </w:p>
        </w:tc>
        <w:tc>
          <w:tcPr>
            <w:tcW w:w="1207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7.49E-04</w:t>
            </w:r>
          </w:p>
        </w:tc>
      </w:tr>
      <w:tr w:rsidR="00AF57AE" w:rsidRPr="00F37BDD" w:rsidTr="009C73B1">
        <w:trPr>
          <w:trHeight w:val="320"/>
        </w:trPr>
        <w:tc>
          <w:tcPr>
            <w:tcW w:w="5098" w:type="dxa"/>
            <w:noWrap/>
            <w:hideMark/>
          </w:tcPr>
          <w:p w:rsidR="00AF57AE" w:rsidRPr="00F37BDD" w:rsidRDefault="00AF57AE" w:rsidP="009C73B1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GO:0010628~positive regulation of gene expression</w:t>
            </w:r>
          </w:p>
        </w:tc>
        <w:tc>
          <w:tcPr>
            <w:tcW w:w="709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1276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2.30149597</w:t>
            </w:r>
          </w:p>
        </w:tc>
        <w:tc>
          <w:tcPr>
            <w:tcW w:w="1207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8.25E-04</w:t>
            </w:r>
          </w:p>
        </w:tc>
      </w:tr>
      <w:tr w:rsidR="00AF57AE" w:rsidRPr="00F37BDD" w:rsidTr="009C73B1">
        <w:trPr>
          <w:trHeight w:val="320"/>
        </w:trPr>
        <w:tc>
          <w:tcPr>
            <w:tcW w:w="5098" w:type="dxa"/>
            <w:noWrap/>
            <w:hideMark/>
          </w:tcPr>
          <w:p w:rsidR="00AF57AE" w:rsidRPr="00F37BDD" w:rsidRDefault="00AF57AE" w:rsidP="009C73B1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GO:0043065~positive regulation of apoptotic process</w:t>
            </w:r>
          </w:p>
        </w:tc>
        <w:tc>
          <w:tcPr>
            <w:tcW w:w="709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1276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2.53164557</w:t>
            </w:r>
          </w:p>
        </w:tc>
        <w:tc>
          <w:tcPr>
            <w:tcW w:w="1207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0.00101471</w:t>
            </w:r>
          </w:p>
        </w:tc>
      </w:tr>
      <w:tr w:rsidR="00AF57AE" w:rsidRPr="00F37BDD" w:rsidTr="009C73B1">
        <w:trPr>
          <w:trHeight w:val="320"/>
        </w:trPr>
        <w:tc>
          <w:tcPr>
            <w:tcW w:w="5098" w:type="dxa"/>
            <w:noWrap/>
            <w:hideMark/>
          </w:tcPr>
          <w:p w:rsidR="00AF57AE" w:rsidRPr="00F37BDD" w:rsidRDefault="00AF57AE" w:rsidP="009C73B1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GO:0030199~collagen fibril organization</w:t>
            </w:r>
          </w:p>
        </w:tc>
        <w:tc>
          <w:tcPr>
            <w:tcW w:w="709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276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0.63291139</w:t>
            </w:r>
          </w:p>
        </w:tc>
        <w:tc>
          <w:tcPr>
            <w:tcW w:w="1207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0.00161881</w:t>
            </w:r>
          </w:p>
        </w:tc>
      </w:tr>
      <w:tr w:rsidR="00AF57AE" w:rsidRPr="00F37BDD" w:rsidTr="009C73B1">
        <w:trPr>
          <w:trHeight w:val="320"/>
        </w:trPr>
        <w:tc>
          <w:tcPr>
            <w:tcW w:w="5098" w:type="dxa"/>
            <w:noWrap/>
            <w:hideMark/>
          </w:tcPr>
          <w:p w:rsidR="00AF57AE" w:rsidRPr="00F37BDD" w:rsidRDefault="00AF57AE" w:rsidP="009C73B1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GO:0043410~positive regulation of MAPK cascade</w:t>
            </w:r>
          </w:p>
        </w:tc>
        <w:tc>
          <w:tcPr>
            <w:tcW w:w="709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276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0.97813579</w:t>
            </w:r>
          </w:p>
        </w:tc>
        <w:tc>
          <w:tcPr>
            <w:tcW w:w="1207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0.00167349</w:t>
            </w:r>
          </w:p>
        </w:tc>
      </w:tr>
      <w:tr w:rsidR="00AF57AE" w:rsidRPr="00F37BDD" w:rsidTr="009C73B1">
        <w:trPr>
          <w:trHeight w:val="320"/>
        </w:trPr>
        <w:tc>
          <w:tcPr>
            <w:tcW w:w="5098" w:type="dxa"/>
            <w:noWrap/>
            <w:hideMark/>
          </w:tcPr>
          <w:p w:rsidR="00AF57AE" w:rsidRPr="00F37BDD" w:rsidRDefault="00AF57AE" w:rsidP="009C73B1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GO:0014047~glutamate secretion</w:t>
            </w:r>
          </w:p>
        </w:tc>
        <w:tc>
          <w:tcPr>
            <w:tcW w:w="709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276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0.51783659</w:t>
            </w:r>
          </w:p>
        </w:tc>
        <w:tc>
          <w:tcPr>
            <w:tcW w:w="1207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0.00223315</w:t>
            </w:r>
          </w:p>
        </w:tc>
      </w:tr>
      <w:tr w:rsidR="00AF57AE" w:rsidRPr="00F37BDD" w:rsidTr="009C73B1">
        <w:trPr>
          <w:trHeight w:val="320"/>
        </w:trPr>
        <w:tc>
          <w:tcPr>
            <w:tcW w:w="5098" w:type="dxa"/>
            <w:noWrap/>
            <w:hideMark/>
          </w:tcPr>
          <w:p w:rsidR="00AF57AE" w:rsidRPr="00F37BDD" w:rsidRDefault="00AF57AE" w:rsidP="009C73B1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GO:0006974~cellular response to DNA damage stimulus</w:t>
            </w:r>
          </w:p>
        </w:tc>
        <w:tc>
          <w:tcPr>
            <w:tcW w:w="709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1276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1.84119678</w:t>
            </w:r>
          </w:p>
        </w:tc>
        <w:tc>
          <w:tcPr>
            <w:tcW w:w="1207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0.00262722</w:t>
            </w:r>
          </w:p>
        </w:tc>
      </w:tr>
      <w:tr w:rsidR="00AF57AE" w:rsidRPr="00F37BDD" w:rsidTr="009C73B1">
        <w:trPr>
          <w:trHeight w:val="320"/>
        </w:trPr>
        <w:tc>
          <w:tcPr>
            <w:tcW w:w="5098" w:type="dxa"/>
            <w:noWrap/>
            <w:hideMark/>
          </w:tcPr>
          <w:p w:rsidR="00AF57AE" w:rsidRPr="00F37BDD" w:rsidRDefault="00AF57AE" w:rsidP="009C73B1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GO:0030855~epithelial cell differentiation</w:t>
            </w:r>
          </w:p>
        </w:tc>
        <w:tc>
          <w:tcPr>
            <w:tcW w:w="709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276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0.86306099</w:t>
            </w:r>
          </w:p>
        </w:tc>
        <w:tc>
          <w:tcPr>
            <w:tcW w:w="1207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0.00282001</w:t>
            </w:r>
          </w:p>
        </w:tc>
      </w:tr>
      <w:tr w:rsidR="00AF57AE" w:rsidRPr="00F37BDD" w:rsidTr="009C73B1">
        <w:trPr>
          <w:trHeight w:val="320"/>
        </w:trPr>
        <w:tc>
          <w:tcPr>
            <w:tcW w:w="5098" w:type="dxa"/>
            <w:noWrap/>
            <w:hideMark/>
          </w:tcPr>
          <w:p w:rsidR="00AF57AE" w:rsidRPr="00F37BDD" w:rsidRDefault="00AF57AE" w:rsidP="009C73B1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GO:0007040~lysosome organization</w:t>
            </w:r>
          </w:p>
        </w:tc>
        <w:tc>
          <w:tcPr>
            <w:tcW w:w="709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276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0.57537399</w:t>
            </w:r>
          </w:p>
        </w:tc>
        <w:tc>
          <w:tcPr>
            <w:tcW w:w="1207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0.00330346</w:t>
            </w:r>
          </w:p>
        </w:tc>
      </w:tr>
      <w:tr w:rsidR="00AF57AE" w:rsidRPr="00F37BDD" w:rsidTr="009C73B1">
        <w:trPr>
          <w:trHeight w:val="320"/>
        </w:trPr>
        <w:tc>
          <w:tcPr>
            <w:tcW w:w="5098" w:type="dxa"/>
            <w:noWrap/>
            <w:hideMark/>
          </w:tcPr>
          <w:p w:rsidR="00AF57AE" w:rsidRPr="00F37BDD" w:rsidRDefault="00AF57AE" w:rsidP="009C73B1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GO:0055072~iron ion homeostasis</w:t>
            </w:r>
          </w:p>
        </w:tc>
        <w:tc>
          <w:tcPr>
            <w:tcW w:w="709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276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0.51783659</w:t>
            </w:r>
          </w:p>
        </w:tc>
        <w:tc>
          <w:tcPr>
            <w:tcW w:w="1207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0.00358952</w:t>
            </w:r>
          </w:p>
        </w:tc>
      </w:tr>
      <w:tr w:rsidR="00AF57AE" w:rsidRPr="00F37BDD" w:rsidTr="009C73B1">
        <w:trPr>
          <w:trHeight w:val="320"/>
        </w:trPr>
        <w:tc>
          <w:tcPr>
            <w:tcW w:w="5098" w:type="dxa"/>
            <w:noWrap/>
            <w:hideMark/>
          </w:tcPr>
          <w:p w:rsidR="00AF57AE" w:rsidRPr="00F37BDD" w:rsidRDefault="00AF57AE" w:rsidP="009C73B1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GO:0045995~regulation of embryonic development</w:t>
            </w:r>
          </w:p>
        </w:tc>
        <w:tc>
          <w:tcPr>
            <w:tcW w:w="709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76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0.3452244</w:t>
            </w:r>
          </w:p>
        </w:tc>
        <w:tc>
          <w:tcPr>
            <w:tcW w:w="1207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0.00372129</w:t>
            </w:r>
          </w:p>
        </w:tc>
      </w:tr>
      <w:tr w:rsidR="00AF57AE" w:rsidRPr="00F37BDD" w:rsidTr="009C73B1">
        <w:trPr>
          <w:trHeight w:val="320"/>
        </w:trPr>
        <w:tc>
          <w:tcPr>
            <w:tcW w:w="5098" w:type="dxa"/>
            <w:noWrap/>
            <w:hideMark/>
          </w:tcPr>
          <w:p w:rsidR="00AF57AE" w:rsidRPr="00F37BDD" w:rsidRDefault="00AF57AE" w:rsidP="009C73B1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GO:0042493~response to drug</w:t>
            </w:r>
          </w:p>
        </w:tc>
        <w:tc>
          <w:tcPr>
            <w:tcW w:w="709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1276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2.41657077</w:t>
            </w:r>
          </w:p>
        </w:tc>
        <w:tc>
          <w:tcPr>
            <w:tcW w:w="1207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0.00405762</w:t>
            </w:r>
          </w:p>
        </w:tc>
      </w:tr>
      <w:tr w:rsidR="00AF57AE" w:rsidRPr="00F37BDD" w:rsidTr="009C73B1">
        <w:trPr>
          <w:trHeight w:val="320"/>
        </w:trPr>
        <w:tc>
          <w:tcPr>
            <w:tcW w:w="5098" w:type="dxa"/>
            <w:noWrap/>
            <w:hideMark/>
          </w:tcPr>
          <w:p w:rsidR="00AF57AE" w:rsidRPr="00F37BDD" w:rsidRDefault="00AF57AE" w:rsidP="009C73B1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GO:0071456~cellular response to hypoxia</w:t>
            </w:r>
          </w:p>
        </w:tc>
        <w:tc>
          <w:tcPr>
            <w:tcW w:w="709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276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1.03567319</w:t>
            </w:r>
          </w:p>
        </w:tc>
        <w:tc>
          <w:tcPr>
            <w:tcW w:w="1207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0.00408963</w:t>
            </w:r>
          </w:p>
        </w:tc>
      </w:tr>
      <w:tr w:rsidR="00AF57AE" w:rsidRPr="00F37BDD" w:rsidTr="009C73B1">
        <w:trPr>
          <w:trHeight w:val="320"/>
        </w:trPr>
        <w:tc>
          <w:tcPr>
            <w:tcW w:w="5098" w:type="dxa"/>
            <w:noWrap/>
            <w:hideMark/>
          </w:tcPr>
          <w:p w:rsidR="00AF57AE" w:rsidRPr="00F37BDD" w:rsidRDefault="00AF57AE" w:rsidP="009C73B1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GO:0071222~cellular response to lipopolysaccharide</w:t>
            </w:r>
          </w:p>
        </w:tc>
        <w:tc>
          <w:tcPr>
            <w:tcW w:w="709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276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1.15074799</w:t>
            </w:r>
          </w:p>
        </w:tc>
        <w:tc>
          <w:tcPr>
            <w:tcW w:w="1207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0.00451328</w:t>
            </w:r>
          </w:p>
        </w:tc>
      </w:tr>
      <w:tr w:rsidR="00AF57AE" w:rsidRPr="00F37BDD" w:rsidTr="009C73B1">
        <w:trPr>
          <w:trHeight w:val="320"/>
        </w:trPr>
        <w:tc>
          <w:tcPr>
            <w:tcW w:w="5098" w:type="dxa"/>
            <w:noWrap/>
            <w:hideMark/>
          </w:tcPr>
          <w:p w:rsidR="00AF57AE" w:rsidRPr="00F37BDD" w:rsidRDefault="00AF57AE" w:rsidP="009C73B1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GO:0008637~apoptotic mitochondrial changes</w:t>
            </w:r>
          </w:p>
        </w:tc>
        <w:tc>
          <w:tcPr>
            <w:tcW w:w="709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76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0.4027618</w:t>
            </w:r>
          </w:p>
        </w:tc>
        <w:tc>
          <w:tcPr>
            <w:tcW w:w="1207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0.00460713</w:t>
            </w:r>
          </w:p>
        </w:tc>
      </w:tr>
      <w:tr w:rsidR="00AF57AE" w:rsidRPr="00F37BDD" w:rsidTr="009C73B1">
        <w:trPr>
          <w:trHeight w:val="320"/>
        </w:trPr>
        <w:tc>
          <w:tcPr>
            <w:tcW w:w="5098" w:type="dxa"/>
            <w:noWrap/>
            <w:hideMark/>
          </w:tcPr>
          <w:p w:rsidR="00AF57AE" w:rsidRPr="00F37BDD" w:rsidRDefault="00AF57AE" w:rsidP="009C73B1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GO:0000188~inactivation of MAPK activity</w:t>
            </w:r>
          </w:p>
        </w:tc>
        <w:tc>
          <w:tcPr>
            <w:tcW w:w="709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276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0.46029919</w:t>
            </w:r>
          </w:p>
        </w:tc>
        <w:tc>
          <w:tcPr>
            <w:tcW w:w="1207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0.0047357</w:t>
            </w:r>
          </w:p>
        </w:tc>
      </w:tr>
      <w:tr w:rsidR="00AF57AE" w:rsidRPr="00F37BDD" w:rsidTr="009C73B1">
        <w:trPr>
          <w:trHeight w:val="320"/>
        </w:trPr>
        <w:tc>
          <w:tcPr>
            <w:tcW w:w="5098" w:type="dxa"/>
            <w:noWrap/>
            <w:hideMark/>
          </w:tcPr>
          <w:p w:rsidR="00AF57AE" w:rsidRPr="00F37BDD" w:rsidRDefault="00AF57AE" w:rsidP="009C73B1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GO:0030206~chondroitin sulfate biosynthetic process</w:t>
            </w:r>
          </w:p>
        </w:tc>
        <w:tc>
          <w:tcPr>
            <w:tcW w:w="709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276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0.46029919</w:t>
            </w:r>
          </w:p>
        </w:tc>
        <w:tc>
          <w:tcPr>
            <w:tcW w:w="1207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0.0047357</w:t>
            </w:r>
          </w:p>
        </w:tc>
      </w:tr>
      <w:tr w:rsidR="00AF57AE" w:rsidRPr="00F37BDD" w:rsidTr="009C73B1">
        <w:trPr>
          <w:trHeight w:val="320"/>
        </w:trPr>
        <w:tc>
          <w:tcPr>
            <w:tcW w:w="5098" w:type="dxa"/>
            <w:noWrap/>
            <w:hideMark/>
          </w:tcPr>
          <w:p w:rsidR="00AF57AE" w:rsidRPr="00F37BDD" w:rsidRDefault="00AF57AE" w:rsidP="009C73B1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GO:0010838~positive regulation of keratinocyte proliferation</w:t>
            </w:r>
          </w:p>
        </w:tc>
        <w:tc>
          <w:tcPr>
            <w:tcW w:w="709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76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0.287687</w:t>
            </w:r>
          </w:p>
        </w:tc>
        <w:tc>
          <w:tcPr>
            <w:tcW w:w="1207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0.00527311</w:t>
            </w:r>
          </w:p>
        </w:tc>
      </w:tr>
      <w:tr w:rsidR="00AF57AE" w:rsidRPr="00F37BDD" w:rsidTr="009C73B1">
        <w:trPr>
          <w:trHeight w:val="320"/>
        </w:trPr>
        <w:tc>
          <w:tcPr>
            <w:tcW w:w="5098" w:type="dxa"/>
            <w:noWrap/>
            <w:hideMark/>
          </w:tcPr>
          <w:p w:rsidR="00AF57AE" w:rsidRPr="00F37BDD" w:rsidRDefault="00AF57AE" w:rsidP="009C73B1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GO:0007623~circadian rhythm</w:t>
            </w:r>
          </w:p>
        </w:tc>
        <w:tc>
          <w:tcPr>
            <w:tcW w:w="709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276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0.86306099</w:t>
            </w:r>
          </w:p>
        </w:tc>
        <w:tc>
          <w:tcPr>
            <w:tcW w:w="1207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0.00541395</w:t>
            </w:r>
          </w:p>
        </w:tc>
      </w:tr>
      <w:tr w:rsidR="00AF57AE" w:rsidRPr="00F37BDD" w:rsidTr="009C73B1">
        <w:trPr>
          <w:trHeight w:val="320"/>
        </w:trPr>
        <w:tc>
          <w:tcPr>
            <w:tcW w:w="5098" w:type="dxa"/>
            <w:noWrap/>
            <w:hideMark/>
          </w:tcPr>
          <w:p w:rsidR="00AF57AE" w:rsidRPr="00F37BDD" w:rsidRDefault="00AF57AE" w:rsidP="009C73B1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GO:0048661~positive regulation of smooth muscle cell proliferation</w:t>
            </w:r>
          </w:p>
        </w:tc>
        <w:tc>
          <w:tcPr>
            <w:tcW w:w="709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276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0.74798619</w:t>
            </w:r>
          </w:p>
        </w:tc>
        <w:tc>
          <w:tcPr>
            <w:tcW w:w="1207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0.00548739</w:t>
            </w:r>
          </w:p>
        </w:tc>
      </w:tr>
      <w:tr w:rsidR="00AF57AE" w:rsidRPr="00F37BDD" w:rsidTr="009C73B1">
        <w:trPr>
          <w:trHeight w:val="320"/>
        </w:trPr>
        <w:tc>
          <w:tcPr>
            <w:tcW w:w="5098" w:type="dxa"/>
            <w:noWrap/>
            <w:hideMark/>
          </w:tcPr>
          <w:p w:rsidR="00AF57AE" w:rsidRPr="00F37BDD" w:rsidRDefault="00AF57AE" w:rsidP="009C73B1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GO:0045668~negative regulation of osteoblast differentiation</w:t>
            </w:r>
          </w:p>
        </w:tc>
        <w:tc>
          <w:tcPr>
            <w:tcW w:w="709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276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0.57537399</w:t>
            </w:r>
          </w:p>
        </w:tc>
        <w:tc>
          <w:tcPr>
            <w:tcW w:w="1207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0.00585261</w:t>
            </w:r>
          </w:p>
        </w:tc>
      </w:tr>
      <w:tr w:rsidR="00AF57AE" w:rsidRPr="00F37BDD" w:rsidTr="009C73B1">
        <w:trPr>
          <w:trHeight w:val="320"/>
        </w:trPr>
        <w:tc>
          <w:tcPr>
            <w:tcW w:w="5098" w:type="dxa"/>
            <w:noWrap/>
            <w:hideMark/>
          </w:tcPr>
          <w:p w:rsidR="00AF57AE" w:rsidRPr="00F37BDD" w:rsidRDefault="00AF57AE" w:rsidP="009C73B1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GO:0042127~regulation of cell proliferation</w:t>
            </w:r>
          </w:p>
        </w:tc>
        <w:tc>
          <w:tcPr>
            <w:tcW w:w="709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1276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1.61104718</w:t>
            </w:r>
          </w:p>
        </w:tc>
        <w:tc>
          <w:tcPr>
            <w:tcW w:w="1207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0.00634035</w:t>
            </w:r>
          </w:p>
        </w:tc>
      </w:tr>
      <w:tr w:rsidR="00AF57AE" w:rsidRPr="00F37BDD" w:rsidTr="009C73B1">
        <w:trPr>
          <w:trHeight w:val="320"/>
        </w:trPr>
        <w:tc>
          <w:tcPr>
            <w:tcW w:w="5098" w:type="dxa"/>
            <w:noWrap/>
            <w:hideMark/>
          </w:tcPr>
          <w:p w:rsidR="00AF57AE" w:rsidRPr="00F37BDD" w:rsidRDefault="00AF57AE" w:rsidP="009C73B1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GO:0001938~positive regulation of endothelial cell proliferation</w:t>
            </w:r>
          </w:p>
        </w:tc>
        <w:tc>
          <w:tcPr>
            <w:tcW w:w="709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276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0.80552359</w:t>
            </w:r>
          </w:p>
        </w:tc>
        <w:tc>
          <w:tcPr>
            <w:tcW w:w="1207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0.00666132</w:t>
            </w:r>
          </w:p>
        </w:tc>
      </w:tr>
      <w:tr w:rsidR="00AF57AE" w:rsidRPr="00F37BDD" w:rsidTr="009C73B1">
        <w:trPr>
          <w:trHeight w:val="320"/>
        </w:trPr>
        <w:tc>
          <w:tcPr>
            <w:tcW w:w="5098" w:type="dxa"/>
            <w:noWrap/>
            <w:hideMark/>
          </w:tcPr>
          <w:p w:rsidR="00AF57AE" w:rsidRPr="00F37BDD" w:rsidRDefault="00AF57AE" w:rsidP="009C73B1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GO:0051402~neuron apoptotic process</w:t>
            </w:r>
          </w:p>
        </w:tc>
        <w:tc>
          <w:tcPr>
            <w:tcW w:w="709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276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0.51783659</w:t>
            </w:r>
          </w:p>
        </w:tc>
        <w:tc>
          <w:tcPr>
            <w:tcW w:w="1207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0.00672077</w:t>
            </w:r>
          </w:p>
        </w:tc>
      </w:tr>
      <w:tr w:rsidR="00AF57AE" w:rsidRPr="00F37BDD" w:rsidTr="009C73B1">
        <w:trPr>
          <w:trHeight w:val="320"/>
        </w:trPr>
        <w:tc>
          <w:tcPr>
            <w:tcW w:w="5098" w:type="dxa"/>
            <w:noWrap/>
            <w:hideMark/>
          </w:tcPr>
          <w:p w:rsidR="00AF57AE" w:rsidRPr="00F37BDD" w:rsidRDefault="00AF57AE" w:rsidP="009C73B1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GO:0009636~response to toxic substance</w:t>
            </w:r>
          </w:p>
        </w:tc>
        <w:tc>
          <w:tcPr>
            <w:tcW w:w="709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276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0.92059839</w:t>
            </w:r>
          </w:p>
        </w:tc>
        <w:tc>
          <w:tcPr>
            <w:tcW w:w="1207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0.00697879</w:t>
            </w:r>
          </w:p>
        </w:tc>
      </w:tr>
      <w:tr w:rsidR="00AF57AE" w:rsidRPr="00F37BDD" w:rsidTr="009C73B1">
        <w:trPr>
          <w:trHeight w:val="320"/>
        </w:trPr>
        <w:tc>
          <w:tcPr>
            <w:tcW w:w="5098" w:type="dxa"/>
            <w:noWrap/>
            <w:hideMark/>
          </w:tcPr>
          <w:p w:rsidR="00AF57AE" w:rsidRPr="00F37BDD" w:rsidRDefault="00AF57AE" w:rsidP="009C73B1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GO:0033627~cell adhesion mediated by integrin</w:t>
            </w:r>
          </w:p>
        </w:tc>
        <w:tc>
          <w:tcPr>
            <w:tcW w:w="709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76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0.3452244</w:t>
            </w:r>
          </w:p>
        </w:tc>
        <w:tc>
          <w:tcPr>
            <w:tcW w:w="1207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0.00748149</w:t>
            </w:r>
          </w:p>
        </w:tc>
      </w:tr>
      <w:tr w:rsidR="00AF57AE" w:rsidRPr="00F37BDD" w:rsidTr="009C73B1">
        <w:trPr>
          <w:trHeight w:val="320"/>
        </w:trPr>
        <w:tc>
          <w:tcPr>
            <w:tcW w:w="5098" w:type="dxa"/>
            <w:noWrap/>
            <w:hideMark/>
          </w:tcPr>
          <w:p w:rsidR="00AF57AE" w:rsidRPr="00F37BDD" w:rsidRDefault="00AF57AE" w:rsidP="009C73B1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GO:0060349~bone morphogenesis</w:t>
            </w:r>
          </w:p>
        </w:tc>
        <w:tc>
          <w:tcPr>
            <w:tcW w:w="709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276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0.46029919</w:t>
            </w:r>
          </w:p>
        </w:tc>
        <w:tc>
          <w:tcPr>
            <w:tcW w:w="1207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0.00748985</w:t>
            </w:r>
          </w:p>
        </w:tc>
      </w:tr>
      <w:tr w:rsidR="00AF57AE" w:rsidRPr="00F37BDD" w:rsidTr="009C73B1">
        <w:trPr>
          <w:trHeight w:val="320"/>
        </w:trPr>
        <w:tc>
          <w:tcPr>
            <w:tcW w:w="5098" w:type="dxa"/>
            <w:noWrap/>
            <w:hideMark/>
          </w:tcPr>
          <w:p w:rsidR="00AF57AE" w:rsidRPr="00F37BDD" w:rsidRDefault="00AF57AE" w:rsidP="009C73B1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GO:1900182~positive regulation of protein localization to nucleus</w:t>
            </w:r>
          </w:p>
        </w:tc>
        <w:tc>
          <w:tcPr>
            <w:tcW w:w="709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76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0.4027618</w:t>
            </w:r>
          </w:p>
        </w:tc>
        <w:tc>
          <w:tcPr>
            <w:tcW w:w="1207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0.00791083</w:t>
            </w:r>
          </w:p>
        </w:tc>
      </w:tr>
      <w:tr w:rsidR="00AF57AE" w:rsidRPr="00F37BDD" w:rsidTr="009C73B1">
        <w:trPr>
          <w:trHeight w:val="320"/>
        </w:trPr>
        <w:tc>
          <w:tcPr>
            <w:tcW w:w="5098" w:type="dxa"/>
            <w:noWrap/>
            <w:hideMark/>
          </w:tcPr>
          <w:p w:rsidR="00AF57AE" w:rsidRPr="00F37BDD" w:rsidRDefault="00AF57AE" w:rsidP="009C73B1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GO:0007155~cell adhesion</w:t>
            </w:r>
          </w:p>
        </w:tc>
        <w:tc>
          <w:tcPr>
            <w:tcW w:w="709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57</w:t>
            </w:r>
          </w:p>
        </w:tc>
        <w:tc>
          <w:tcPr>
            <w:tcW w:w="1276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3.27963176</w:t>
            </w:r>
          </w:p>
        </w:tc>
        <w:tc>
          <w:tcPr>
            <w:tcW w:w="1207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0.00800048</w:t>
            </w:r>
          </w:p>
        </w:tc>
      </w:tr>
      <w:tr w:rsidR="00AF57AE" w:rsidRPr="00F37BDD" w:rsidTr="009C73B1">
        <w:trPr>
          <w:trHeight w:val="320"/>
        </w:trPr>
        <w:tc>
          <w:tcPr>
            <w:tcW w:w="5098" w:type="dxa"/>
            <w:noWrap/>
            <w:hideMark/>
          </w:tcPr>
          <w:p w:rsidR="00AF57AE" w:rsidRPr="00F37BDD" w:rsidRDefault="00AF57AE" w:rsidP="009C73B1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GO:0032060~bleb assembly</w:t>
            </w:r>
          </w:p>
        </w:tc>
        <w:tc>
          <w:tcPr>
            <w:tcW w:w="709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76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0.287687</w:t>
            </w:r>
          </w:p>
        </w:tc>
        <w:tc>
          <w:tcPr>
            <w:tcW w:w="1207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0.00818028</w:t>
            </w:r>
          </w:p>
        </w:tc>
      </w:tr>
      <w:tr w:rsidR="00AF57AE" w:rsidRPr="00F37BDD" w:rsidTr="009C73B1">
        <w:trPr>
          <w:trHeight w:val="320"/>
        </w:trPr>
        <w:tc>
          <w:tcPr>
            <w:tcW w:w="5098" w:type="dxa"/>
            <w:noWrap/>
            <w:hideMark/>
          </w:tcPr>
          <w:p w:rsidR="00AF57AE" w:rsidRPr="00F37BDD" w:rsidRDefault="00AF57AE" w:rsidP="009C73B1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GO:0097190~apoptotic signaling pathway</w:t>
            </w:r>
          </w:p>
        </w:tc>
        <w:tc>
          <w:tcPr>
            <w:tcW w:w="709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276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0.80552359</w:t>
            </w:r>
          </w:p>
        </w:tc>
        <w:tc>
          <w:tcPr>
            <w:tcW w:w="1207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0.00850199</w:t>
            </w:r>
          </w:p>
        </w:tc>
      </w:tr>
      <w:tr w:rsidR="00AF57AE" w:rsidRPr="00F37BDD" w:rsidTr="009C73B1">
        <w:trPr>
          <w:trHeight w:val="320"/>
        </w:trPr>
        <w:tc>
          <w:tcPr>
            <w:tcW w:w="5098" w:type="dxa"/>
            <w:noWrap/>
            <w:hideMark/>
          </w:tcPr>
          <w:p w:rsidR="00AF57AE" w:rsidRPr="00F37BDD" w:rsidRDefault="00AF57AE" w:rsidP="009C73B1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GO:0016049~cell growth</w:t>
            </w:r>
          </w:p>
        </w:tc>
        <w:tc>
          <w:tcPr>
            <w:tcW w:w="709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276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0.69044879</w:t>
            </w:r>
          </w:p>
        </w:tc>
        <w:tc>
          <w:tcPr>
            <w:tcW w:w="1207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0.00881798</w:t>
            </w:r>
          </w:p>
        </w:tc>
      </w:tr>
      <w:tr w:rsidR="00AF57AE" w:rsidRPr="00F37BDD" w:rsidTr="009C73B1">
        <w:trPr>
          <w:trHeight w:val="320"/>
        </w:trPr>
        <w:tc>
          <w:tcPr>
            <w:tcW w:w="5098" w:type="dxa"/>
            <w:noWrap/>
            <w:hideMark/>
          </w:tcPr>
          <w:p w:rsidR="00AF57AE" w:rsidRPr="00F37BDD" w:rsidRDefault="00AF57AE" w:rsidP="009C73B1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GO:0007528~neuromuscular junction development</w:t>
            </w:r>
          </w:p>
        </w:tc>
        <w:tc>
          <w:tcPr>
            <w:tcW w:w="709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276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0.46029919</w:t>
            </w:r>
          </w:p>
        </w:tc>
        <w:tc>
          <w:tcPr>
            <w:tcW w:w="1207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0.00924209</w:t>
            </w:r>
          </w:p>
        </w:tc>
      </w:tr>
      <w:tr w:rsidR="00AF57AE" w:rsidRPr="00F37BDD" w:rsidTr="009C73B1">
        <w:trPr>
          <w:trHeight w:val="320"/>
        </w:trPr>
        <w:tc>
          <w:tcPr>
            <w:tcW w:w="5098" w:type="dxa"/>
            <w:noWrap/>
            <w:hideMark/>
          </w:tcPr>
          <w:p w:rsidR="00AF57AE" w:rsidRPr="00F37BDD" w:rsidRDefault="00AF57AE" w:rsidP="009C73B1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GO:0010212~response to ionizing radiation</w:t>
            </w:r>
          </w:p>
        </w:tc>
        <w:tc>
          <w:tcPr>
            <w:tcW w:w="709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276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0.63291139</w:t>
            </w:r>
          </w:p>
        </w:tc>
        <w:tc>
          <w:tcPr>
            <w:tcW w:w="1207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0.00934938</w:t>
            </w:r>
          </w:p>
        </w:tc>
      </w:tr>
      <w:tr w:rsidR="00AF57AE" w:rsidRPr="00F37BDD" w:rsidTr="009C73B1">
        <w:trPr>
          <w:trHeight w:val="320"/>
        </w:trPr>
        <w:tc>
          <w:tcPr>
            <w:tcW w:w="5098" w:type="dxa"/>
            <w:noWrap/>
            <w:hideMark/>
          </w:tcPr>
          <w:p w:rsidR="00AF57AE" w:rsidRPr="00F37BDD" w:rsidRDefault="00AF57AE" w:rsidP="009C73B1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GO:0010613~positive regulation of cardiac muscle hypertrophy</w:t>
            </w:r>
          </w:p>
        </w:tc>
        <w:tc>
          <w:tcPr>
            <w:tcW w:w="709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76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0.3452244</w:t>
            </w:r>
          </w:p>
        </w:tc>
        <w:tc>
          <w:tcPr>
            <w:tcW w:w="1207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0.01010426</w:t>
            </w:r>
          </w:p>
        </w:tc>
      </w:tr>
      <w:tr w:rsidR="00AF57AE" w:rsidRPr="00F37BDD" w:rsidTr="009C73B1">
        <w:trPr>
          <w:trHeight w:val="320"/>
        </w:trPr>
        <w:tc>
          <w:tcPr>
            <w:tcW w:w="5098" w:type="dxa"/>
            <w:noWrap/>
            <w:hideMark/>
          </w:tcPr>
          <w:p w:rsidR="00AF57AE" w:rsidRPr="00F37BDD" w:rsidRDefault="00AF57AE" w:rsidP="009C73B1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GO:0007507~heart development</w:t>
            </w:r>
          </w:p>
        </w:tc>
        <w:tc>
          <w:tcPr>
            <w:tcW w:w="709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1276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1.55350978</w:t>
            </w:r>
          </w:p>
        </w:tc>
        <w:tc>
          <w:tcPr>
            <w:tcW w:w="1207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0.01025487</w:t>
            </w:r>
          </w:p>
        </w:tc>
      </w:tr>
      <w:tr w:rsidR="00AF57AE" w:rsidRPr="00F37BDD" w:rsidTr="009C73B1">
        <w:trPr>
          <w:trHeight w:val="320"/>
        </w:trPr>
        <w:tc>
          <w:tcPr>
            <w:tcW w:w="5098" w:type="dxa"/>
            <w:noWrap/>
            <w:hideMark/>
          </w:tcPr>
          <w:p w:rsidR="00AF57AE" w:rsidRPr="00F37BDD" w:rsidRDefault="00AF57AE" w:rsidP="009C73B1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GO:0018406~protein C-linked glycosylation via 2'-alpha-mannosyl-L-tryptophan</w:t>
            </w:r>
          </w:p>
        </w:tc>
        <w:tc>
          <w:tcPr>
            <w:tcW w:w="709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76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0.2301496</w:t>
            </w:r>
          </w:p>
        </w:tc>
        <w:tc>
          <w:tcPr>
            <w:tcW w:w="1207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0.01114817</w:t>
            </w:r>
          </w:p>
        </w:tc>
      </w:tr>
      <w:tr w:rsidR="00AF57AE" w:rsidRPr="00F37BDD" w:rsidTr="009C73B1">
        <w:trPr>
          <w:trHeight w:val="320"/>
        </w:trPr>
        <w:tc>
          <w:tcPr>
            <w:tcW w:w="5098" w:type="dxa"/>
            <w:noWrap/>
            <w:hideMark/>
          </w:tcPr>
          <w:p w:rsidR="00AF57AE" w:rsidRPr="00F37BDD" w:rsidRDefault="00AF57AE" w:rsidP="009C73B1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GO:0043524~negative regulation of neuron apoptotic process</w:t>
            </w:r>
          </w:p>
        </w:tc>
        <w:tc>
          <w:tcPr>
            <w:tcW w:w="709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1276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1.20828539</w:t>
            </w:r>
          </w:p>
        </w:tc>
        <w:tc>
          <w:tcPr>
            <w:tcW w:w="1207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0.01162125</w:t>
            </w:r>
          </w:p>
        </w:tc>
      </w:tr>
      <w:tr w:rsidR="00AF57AE" w:rsidRPr="00F37BDD" w:rsidTr="009C73B1">
        <w:trPr>
          <w:trHeight w:val="320"/>
        </w:trPr>
        <w:tc>
          <w:tcPr>
            <w:tcW w:w="5098" w:type="dxa"/>
            <w:noWrap/>
            <w:hideMark/>
          </w:tcPr>
          <w:p w:rsidR="00AF57AE" w:rsidRPr="00F37BDD" w:rsidRDefault="00AF57AE" w:rsidP="009C73B1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GO:0070542~response to fatty acid</w:t>
            </w:r>
          </w:p>
        </w:tc>
        <w:tc>
          <w:tcPr>
            <w:tcW w:w="709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76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0.3452244</w:t>
            </w:r>
          </w:p>
        </w:tc>
        <w:tc>
          <w:tcPr>
            <w:tcW w:w="1207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0.01329382</w:t>
            </w:r>
          </w:p>
        </w:tc>
      </w:tr>
      <w:tr w:rsidR="00AF57AE" w:rsidRPr="00F37BDD" w:rsidTr="009C73B1">
        <w:trPr>
          <w:trHeight w:val="320"/>
        </w:trPr>
        <w:tc>
          <w:tcPr>
            <w:tcW w:w="5098" w:type="dxa"/>
            <w:noWrap/>
            <w:hideMark/>
          </w:tcPr>
          <w:p w:rsidR="00AF57AE" w:rsidRPr="00F37BDD" w:rsidRDefault="00AF57AE" w:rsidP="009C73B1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GO:0007179~transforming growth factor beta receptor signaling pathway</w:t>
            </w:r>
          </w:p>
        </w:tc>
        <w:tc>
          <w:tcPr>
            <w:tcW w:w="709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276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0.92059839</w:t>
            </w:r>
          </w:p>
        </w:tc>
        <w:tc>
          <w:tcPr>
            <w:tcW w:w="1207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0.01427628</w:t>
            </w:r>
          </w:p>
        </w:tc>
      </w:tr>
      <w:tr w:rsidR="00AF57AE" w:rsidRPr="00F37BDD" w:rsidTr="009C73B1">
        <w:trPr>
          <w:trHeight w:val="320"/>
        </w:trPr>
        <w:tc>
          <w:tcPr>
            <w:tcW w:w="5098" w:type="dxa"/>
            <w:noWrap/>
            <w:hideMark/>
          </w:tcPr>
          <w:p w:rsidR="00AF57AE" w:rsidRPr="00F37BDD" w:rsidRDefault="00AF57AE" w:rsidP="009C73B1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GO:0060048~cardiac muscle contraction</w:t>
            </w:r>
          </w:p>
        </w:tc>
        <w:tc>
          <w:tcPr>
            <w:tcW w:w="709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276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0.57537399</w:t>
            </w:r>
          </w:p>
        </w:tc>
        <w:tc>
          <w:tcPr>
            <w:tcW w:w="1207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0.01520344</w:t>
            </w:r>
          </w:p>
        </w:tc>
      </w:tr>
      <w:tr w:rsidR="00AF57AE" w:rsidRPr="00F37BDD" w:rsidTr="009C73B1">
        <w:trPr>
          <w:trHeight w:val="320"/>
        </w:trPr>
        <w:tc>
          <w:tcPr>
            <w:tcW w:w="5098" w:type="dxa"/>
            <w:noWrap/>
            <w:hideMark/>
          </w:tcPr>
          <w:p w:rsidR="00AF57AE" w:rsidRPr="00F37BDD" w:rsidRDefault="00AF57AE" w:rsidP="009C73B1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GO:0045765~regulation of angiogenesis</w:t>
            </w:r>
          </w:p>
        </w:tc>
        <w:tc>
          <w:tcPr>
            <w:tcW w:w="709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276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0.46029919</w:t>
            </w:r>
          </w:p>
        </w:tc>
        <w:tc>
          <w:tcPr>
            <w:tcW w:w="1207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0.01628301</w:t>
            </w:r>
          </w:p>
        </w:tc>
      </w:tr>
      <w:tr w:rsidR="00AF57AE" w:rsidRPr="00F37BDD" w:rsidTr="009C73B1">
        <w:trPr>
          <w:trHeight w:val="320"/>
        </w:trPr>
        <w:tc>
          <w:tcPr>
            <w:tcW w:w="5098" w:type="dxa"/>
            <w:noWrap/>
            <w:hideMark/>
          </w:tcPr>
          <w:p w:rsidR="00AF57AE" w:rsidRPr="00F37BDD" w:rsidRDefault="00AF57AE" w:rsidP="009C73B1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GO:0090399~replicative senescence</w:t>
            </w:r>
          </w:p>
        </w:tc>
        <w:tc>
          <w:tcPr>
            <w:tcW w:w="709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76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0.287687</w:t>
            </w:r>
          </w:p>
        </w:tc>
        <w:tc>
          <w:tcPr>
            <w:tcW w:w="1207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0.01671826</w:t>
            </w:r>
          </w:p>
        </w:tc>
      </w:tr>
      <w:tr w:rsidR="00AF57AE" w:rsidRPr="00F37BDD" w:rsidTr="009C73B1">
        <w:trPr>
          <w:trHeight w:val="320"/>
        </w:trPr>
        <w:tc>
          <w:tcPr>
            <w:tcW w:w="5098" w:type="dxa"/>
            <w:noWrap/>
            <w:hideMark/>
          </w:tcPr>
          <w:p w:rsidR="00AF57AE" w:rsidRPr="00F37BDD" w:rsidRDefault="00AF57AE" w:rsidP="009C73B1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GO:0008286~insulin receptor signaling pathway</w:t>
            </w:r>
          </w:p>
        </w:tc>
        <w:tc>
          <w:tcPr>
            <w:tcW w:w="709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276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0.80552359</w:t>
            </w:r>
          </w:p>
        </w:tc>
        <w:tc>
          <w:tcPr>
            <w:tcW w:w="1207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0.01823305</w:t>
            </w:r>
          </w:p>
        </w:tc>
      </w:tr>
      <w:tr w:rsidR="00AF57AE" w:rsidRPr="00F37BDD" w:rsidTr="009C73B1">
        <w:trPr>
          <w:trHeight w:val="320"/>
        </w:trPr>
        <w:tc>
          <w:tcPr>
            <w:tcW w:w="5098" w:type="dxa"/>
            <w:noWrap/>
            <w:hideMark/>
          </w:tcPr>
          <w:p w:rsidR="00AF57AE" w:rsidRPr="00F37BDD" w:rsidRDefault="00AF57AE" w:rsidP="009C73B1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GO:0046069~cGMP catabolic process</w:t>
            </w:r>
          </w:p>
        </w:tc>
        <w:tc>
          <w:tcPr>
            <w:tcW w:w="709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76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0.2301496</w:t>
            </w:r>
          </w:p>
        </w:tc>
        <w:tc>
          <w:tcPr>
            <w:tcW w:w="1207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0.01824034</w:t>
            </w:r>
          </w:p>
        </w:tc>
      </w:tr>
      <w:tr w:rsidR="00AF57AE" w:rsidRPr="00F37BDD" w:rsidTr="009C73B1">
        <w:trPr>
          <w:trHeight w:val="320"/>
        </w:trPr>
        <w:tc>
          <w:tcPr>
            <w:tcW w:w="5098" w:type="dxa"/>
            <w:noWrap/>
            <w:hideMark/>
          </w:tcPr>
          <w:p w:rsidR="00AF57AE" w:rsidRPr="00F37BDD" w:rsidRDefault="00AF57AE" w:rsidP="009C73B1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GO:0006977~DNA damage response, signal transduction by p53 class mediator resulting in cell cycle arrest</w:t>
            </w:r>
          </w:p>
        </w:tc>
        <w:tc>
          <w:tcPr>
            <w:tcW w:w="709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276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0.69044879</w:t>
            </w:r>
          </w:p>
        </w:tc>
        <w:tc>
          <w:tcPr>
            <w:tcW w:w="1207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0.01856883</w:t>
            </w:r>
          </w:p>
        </w:tc>
      </w:tr>
      <w:tr w:rsidR="00AF57AE" w:rsidRPr="00F37BDD" w:rsidTr="009C73B1">
        <w:trPr>
          <w:trHeight w:val="320"/>
        </w:trPr>
        <w:tc>
          <w:tcPr>
            <w:tcW w:w="5098" w:type="dxa"/>
            <w:noWrap/>
            <w:hideMark/>
          </w:tcPr>
          <w:p w:rsidR="00AF57AE" w:rsidRPr="00F37BDD" w:rsidRDefault="00AF57AE" w:rsidP="009C73B1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GO:0030308~negative regulation of cell growth</w:t>
            </w:r>
          </w:p>
        </w:tc>
        <w:tc>
          <w:tcPr>
            <w:tcW w:w="709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276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1.09321059</w:t>
            </w:r>
          </w:p>
        </w:tc>
        <w:tc>
          <w:tcPr>
            <w:tcW w:w="1207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0.0191467</w:t>
            </w:r>
          </w:p>
        </w:tc>
      </w:tr>
      <w:tr w:rsidR="00AF57AE" w:rsidRPr="00F37BDD" w:rsidTr="009C73B1">
        <w:trPr>
          <w:trHeight w:val="320"/>
        </w:trPr>
        <w:tc>
          <w:tcPr>
            <w:tcW w:w="5098" w:type="dxa"/>
            <w:noWrap/>
            <w:hideMark/>
          </w:tcPr>
          <w:p w:rsidR="00AF57AE" w:rsidRPr="00F37BDD" w:rsidRDefault="00AF57AE" w:rsidP="009C73B1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GO:0050873~brown fat cell differentiation</w:t>
            </w:r>
          </w:p>
        </w:tc>
        <w:tc>
          <w:tcPr>
            <w:tcW w:w="709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276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0.46029919</w:t>
            </w:r>
          </w:p>
        </w:tc>
        <w:tc>
          <w:tcPr>
            <w:tcW w:w="1207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0.01929981</w:t>
            </w:r>
          </w:p>
        </w:tc>
      </w:tr>
      <w:tr w:rsidR="00AF57AE" w:rsidRPr="00F37BDD" w:rsidTr="009C73B1">
        <w:trPr>
          <w:trHeight w:val="320"/>
        </w:trPr>
        <w:tc>
          <w:tcPr>
            <w:tcW w:w="5098" w:type="dxa"/>
            <w:noWrap/>
            <w:hideMark/>
          </w:tcPr>
          <w:p w:rsidR="00AF57AE" w:rsidRPr="00F37BDD" w:rsidRDefault="00AF57AE" w:rsidP="009C73B1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GO:0072659~protein localization to plasma membrane</w:t>
            </w:r>
          </w:p>
        </w:tc>
        <w:tc>
          <w:tcPr>
            <w:tcW w:w="709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276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0.69044879</w:t>
            </w:r>
          </w:p>
        </w:tc>
        <w:tc>
          <w:tcPr>
            <w:tcW w:w="1207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0.02076322</w:t>
            </w:r>
          </w:p>
        </w:tc>
      </w:tr>
      <w:tr w:rsidR="00AF57AE" w:rsidRPr="00F37BDD" w:rsidTr="009C73B1">
        <w:trPr>
          <w:trHeight w:val="320"/>
        </w:trPr>
        <w:tc>
          <w:tcPr>
            <w:tcW w:w="5098" w:type="dxa"/>
            <w:noWrap/>
            <w:hideMark/>
          </w:tcPr>
          <w:p w:rsidR="00AF57AE" w:rsidRPr="00F37BDD" w:rsidRDefault="00AF57AE" w:rsidP="009C73B1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GO:0042981~regulation of apoptotic process</w:t>
            </w:r>
          </w:p>
        </w:tc>
        <w:tc>
          <w:tcPr>
            <w:tcW w:w="709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1276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1.66858458</w:t>
            </w:r>
          </w:p>
        </w:tc>
        <w:tc>
          <w:tcPr>
            <w:tcW w:w="1207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0.02119888</w:t>
            </w:r>
          </w:p>
        </w:tc>
      </w:tr>
      <w:tr w:rsidR="00AF57AE" w:rsidRPr="00F37BDD" w:rsidTr="009C73B1">
        <w:trPr>
          <w:trHeight w:val="320"/>
        </w:trPr>
        <w:tc>
          <w:tcPr>
            <w:tcW w:w="5098" w:type="dxa"/>
            <w:noWrap/>
            <w:hideMark/>
          </w:tcPr>
          <w:p w:rsidR="00AF57AE" w:rsidRPr="00F37BDD" w:rsidRDefault="00AF57AE" w:rsidP="009C73B1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GO:0006520~cellular amino acid metabolic process</w:t>
            </w:r>
          </w:p>
        </w:tc>
        <w:tc>
          <w:tcPr>
            <w:tcW w:w="709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276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0.51783659</w:t>
            </w:r>
          </w:p>
        </w:tc>
        <w:tc>
          <w:tcPr>
            <w:tcW w:w="1207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0.02152348</w:t>
            </w:r>
          </w:p>
        </w:tc>
      </w:tr>
      <w:tr w:rsidR="00AF57AE" w:rsidRPr="00F37BDD" w:rsidTr="009C73B1">
        <w:trPr>
          <w:trHeight w:val="320"/>
        </w:trPr>
        <w:tc>
          <w:tcPr>
            <w:tcW w:w="5098" w:type="dxa"/>
            <w:noWrap/>
            <w:hideMark/>
          </w:tcPr>
          <w:p w:rsidR="00AF57AE" w:rsidRPr="00F37BDD" w:rsidRDefault="00AF57AE" w:rsidP="009C73B1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GO:1903984~positive regulation of TRAIL-activated apoptotic signaling pathway</w:t>
            </w:r>
          </w:p>
        </w:tc>
        <w:tc>
          <w:tcPr>
            <w:tcW w:w="709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76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0.1726122</w:t>
            </w:r>
          </w:p>
        </w:tc>
        <w:tc>
          <w:tcPr>
            <w:tcW w:w="1207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0.02192334</w:t>
            </w:r>
          </w:p>
        </w:tc>
      </w:tr>
      <w:tr w:rsidR="00AF57AE" w:rsidRPr="00F37BDD" w:rsidTr="009C73B1">
        <w:trPr>
          <w:trHeight w:val="320"/>
        </w:trPr>
        <w:tc>
          <w:tcPr>
            <w:tcW w:w="5098" w:type="dxa"/>
            <w:noWrap/>
            <w:hideMark/>
          </w:tcPr>
          <w:p w:rsidR="00AF57AE" w:rsidRPr="00F37BDD" w:rsidRDefault="00AF57AE" w:rsidP="009C73B1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GO:0007181~transforming growth factor beta receptor complex assembly</w:t>
            </w:r>
          </w:p>
        </w:tc>
        <w:tc>
          <w:tcPr>
            <w:tcW w:w="709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76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0.1726122</w:t>
            </w:r>
          </w:p>
        </w:tc>
        <w:tc>
          <w:tcPr>
            <w:tcW w:w="1207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0.02192334</w:t>
            </w:r>
          </w:p>
        </w:tc>
      </w:tr>
      <w:tr w:rsidR="00AF57AE" w:rsidRPr="00F37BDD" w:rsidTr="009C73B1">
        <w:trPr>
          <w:trHeight w:val="320"/>
        </w:trPr>
        <w:tc>
          <w:tcPr>
            <w:tcW w:w="5098" w:type="dxa"/>
            <w:noWrap/>
            <w:hideMark/>
          </w:tcPr>
          <w:p w:rsidR="00AF57AE" w:rsidRPr="00F37BDD" w:rsidRDefault="00AF57AE" w:rsidP="009C73B1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GO:0038145~macrophage colony-stimulating factor signaling pathway</w:t>
            </w:r>
          </w:p>
        </w:tc>
        <w:tc>
          <w:tcPr>
            <w:tcW w:w="709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76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0.1726122</w:t>
            </w:r>
          </w:p>
        </w:tc>
        <w:tc>
          <w:tcPr>
            <w:tcW w:w="1207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0.02192334</w:t>
            </w:r>
          </w:p>
        </w:tc>
      </w:tr>
      <w:tr w:rsidR="00AF57AE" w:rsidRPr="00F37BDD" w:rsidTr="009C73B1">
        <w:trPr>
          <w:trHeight w:val="320"/>
        </w:trPr>
        <w:tc>
          <w:tcPr>
            <w:tcW w:w="5098" w:type="dxa"/>
            <w:noWrap/>
            <w:hideMark/>
          </w:tcPr>
          <w:p w:rsidR="00AF57AE" w:rsidRPr="00F37BDD" w:rsidRDefault="00AF57AE" w:rsidP="009C73B1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GO:0002931~response to ischemia</w:t>
            </w:r>
          </w:p>
        </w:tc>
        <w:tc>
          <w:tcPr>
            <w:tcW w:w="709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276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0.46029919</w:t>
            </w:r>
          </w:p>
        </w:tc>
        <w:tc>
          <w:tcPr>
            <w:tcW w:w="1207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0.02268648</w:t>
            </w:r>
          </w:p>
        </w:tc>
      </w:tr>
      <w:tr w:rsidR="00AF57AE" w:rsidRPr="00F37BDD" w:rsidTr="009C73B1">
        <w:trPr>
          <w:trHeight w:val="320"/>
        </w:trPr>
        <w:tc>
          <w:tcPr>
            <w:tcW w:w="5098" w:type="dxa"/>
            <w:noWrap/>
            <w:hideMark/>
          </w:tcPr>
          <w:p w:rsidR="00AF57AE" w:rsidRPr="00F37BDD" w:rsidRDefault="00AF57AE" w:rsidP="009C73B1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GO:0051491~positive regulation of filopodium assembly</w:t>
            </w:r>
          </w:p>
        </w:tc>
        <w:tc>
          <w:tcPr>
            <w:tcW w:w="709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76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0.4027618</w:t>
            </w:r>
          </w:p>
        </w:tc>
        <w:tc>
          <w:tcPr>
            <w:tcW w:w="1207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0.02299064</w:t>
            </w:r>
          </w:p>
        </w:tc>
      </w:tr>
      <w:tr w:rsidR="00AF57AE" w:rsidRPr="00F37BDD" w:rsidTr="009C73B1">
        <w:trPr>
          <w:trHeight w:val="320"/>
        </w:trPr>
        <w:tc>
          <w:tcPr>
            <w:tcW w:w="5098" w:type="dxa"/>
            <w:noWrap/>
            <w:hideMark/>
          </w:tcPr>
          <w:p w:rsidR="00AF57AE" w:rsidRPr="00F37BDD" w:rsidRDefault="00AF57AE" w:rsidP="009C73B1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GO:0000732~strand displacement</w:t>
            </w:r>
          </w:p>
        </w:tc>
        <w:tc>
          <w:tcPr>
            <w:tcW w:w="709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76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0.4027618</w:t>
            </w:r>
          </w:p>
        </w:tc>
        <w:tc>
          <w:tcPr>
            <w:tcW w:w="1207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0.02299064</w:t>
            </w:r>
          </w:p>
        </w:tc>
      </w:tr>
      <w:tr w:rsidR="00AF57AE" w:rsidRPr="00F37BDD" w:rsidTr="009C73B1">
        <w:trPr>
          <w:trHeight w:val="320"/>
        </w:trPr>
        <w:tc>
          <w:tcPr>
            <w:tcW w:w="5098" w:type="dxa"/>
            <w:noWrap/>
            <w:hideMark/>
          </w:tcPr>
          <w:p w:rsidR="00AF57AE" w:rsidRPr="00F37BDD" w:rsidRDefault="00AF57AE" w:rsidP="009C73B1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GO:0006915~apoptotic process</w:t>
            </w:r>
          </w:p>
        </w:tc>
        <w:tc>
          <w:tcPr>
            <w:tcW w:w="709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65</w:t>
            </w:r>
          </w:p>
        </w:tc>
        <w:tc>
          <w:tcPr>
            <w:tcW w:w="1276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3.73993096</w:t>
            </w:r>
          </w:p>
        </w:tc>
        <w:tc>
          <w:tcPr>
            <w:tcW w:w="1207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0.02317932</w:t>
            </w:r>
          </w:p>
        </w:tc>
      </w:tr>
      <w:tr w:rsidR="00AF57AE" w:rsidRPr="00F37BDD" w:rsidTr="009C73B1">
        <w:trPr>
          <w:trHeight w:val="320"/>
        </w:trPr>
        <w:tc>
          <w:tcPr>
            <w:tcW w:w="5098" w:type="dxa"/>
            <w:noWrap/>
            <w:hideMark/>
          </w:tcPr>
          <w:p w:rsidR="00AF57AE" w:rsidRPr="00F37BDD" w:rsidRDefault="00AF57AE" w:rsidP="009C73B1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GO:0007517~muscle organ development</w:t>
            </w:r>
          </w:p>
        </w:tc>
        <w:tc>
          <w:tcPr>
            <w:tcW w:w="709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276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0.86306099</w:t>
            </w:r>
          </w:p>
        </w:tc>
        <w:tc>
          <w:tcPr>
            <w:tcW w:w="1207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0.02339366</w:t>
            </w:r>
          </w:p>
        </w:tc>
      </w:tr>
      <w:tr w:rsidR="00AF57AE" w:rsidRPr="00F37BDD" w:rsidTr="009C73B1">
        <w:trPr>
          <w:trHeight w:val="320"/>
        </w:trPr>
        <w:tc>
          <w:tcPr>
            <w:tcW w:w="5098" w:type="dxa"/>
            <w:noWrap/>
            <w:hideMark/>
          </w:tcPr>
          <w:p w:rsidR="00AF57AE" w:rsidRPr="00F37BDD" w:rsidRDefault="00AF57AE" w:rsidP="009C73B1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GO:0007565~female pregnancy</w:t>
            </w:r>
          </w:p>
        </w:tc>
        <w:tc>
          <w:tcPr>
            <w:tcW w:w="709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276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0.86306099</w:t>
            </w:r>
          </w:p>
        </w:tc>
        <w:tc>
          <w:tcPr>
            <w:tcW w:w="1207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0.02339366</w:t>
            </w:r>
          </w:p>
        </w:tc>
      </w:tr>
      <w:tr w:rsidR="00AF57AE" w:rsidRPr="00F37BDD" w:rsidTr="009C73B1">
        <w:trPr>
          <w:trHeight w:val="320"/>
        </w:trPr>
        <w:tc>
          <w:tcPr>
            <w:tcW w:w="5098" w:type="dxa"/>
            <w:noWrap/>
            <w:hideMark/>
          </w:tcPr>
          <w:p w:rsidR="00AF57AE" w:rsidRPr="00F37BDD" w:rsidRDefault="00AF57AE" w:rsidP="009C73B1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GO:0051726~regulation of cell cycle</w:t>
            </w:r>
          </w:p>
        </w:tc>
        <w:tc>
          <w:tcPr>
            <w:tcW w:w="709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276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1.09321059</w:t>
            </w:r>
          </w:p>
        </w:tc>
        <w:tc>
          <w:tcPr>
            <w:tcW w:w="1207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0.02400624</w:t>
            </w:r>
          </w:p>
        </w:tc>
      </w:tr>
      <w:tr w:rsidR="00AF57AE" w:rsidRPr="00F37BDD" w:rsidTr="009C73B1">
        <w:trPr>
          <w:trHeight w:val="320"/>
        </w:trPr>
        <w:tc>
          <w:tcPr>
            <w:tcW w:w="5098" w:type="dxa"/>
            <w:noWrap/>
            <w:hideMark/>
          </w:tcPr>
          <w:p w:rsidR="00AF57AE" w:rsidRPr="00F37BDD" w:rsidRDefault="00AF57AE" w:rsidP="009C73B1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GO:0032922~circadian regulation of gene expression</w:t>
            </w:r>
          </w:p>
        </w:tc>
        <w:tc>
          <w:tcPr>
            <w:tcW w:w="709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276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0.63291139</w:t>
            </w:r>
          </w:p>
        </w:tc>
        <w:tc>
          <w:tcPr>
            <w:tcW w:w="1207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0.0259644</w:t>
            </w:r>
          </w:p>
        </w:tc>
      </w:tr>
      <w:tr w:rsidR="00AF57AE" w:rsidRPr="00F37BDD" w:rsidTr="009C73B1">
        <w:trPr>
          <w:trHeight w:val="320"/>
        </w:trPr>
        <w:tc>
          <w:tcPr>
            <w:tcW w:w="5098" w:type="dxa"/>
            <w:noWrap/>
            <w:hideMark/>
          </w:tcPr>
          <w:p w:rsidR="00AF57AE" w:rsidRPr="00F37BDD" w:rsidRDefault="00AF57AE" w:rsidP="009C73B1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GO:0050731~positive regulation of peptidyl-tyrosine phosphorylation</w:t>
            </w:r>
          </w:p>
        </w:tc>
        <w:tc>
          <w:tcPr>
            <w:tcW w:w="709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276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0.80552359</w:t>
            </w:r>
          </w:p>
        </w:tc>
        <w:tc>
          <w:tcPr>
            <w:tcW w:w="1207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0.02666784</w:t>
            </w:r>
          </w:p>
        </w:tc>
      </w:tr>
      <w:tr w:rsidR="00AF57AE" w:rsidRPr="00F37BDD" w:rsidTr="009C73B1">
        <w:trPr>
          <w:trHeight w:val="320"/>
        </w:trPr>
        <w:tc>
          <w:tcPr>
            <w:tcW w:w="5098" w:type="dxa"/>
            <w:noWrap/>
            <w:hideMark/>
          </w:tcPr>
          <w:p w:rsidR="00AF57AE" w:rsidRPr="00F37BDD" w:rsidRDefault="00AF57AE" w:rsidP="009C73B1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GO:0071157~negative regulation of cell cycle arrest</w:t>
            </w:r>
          </w:p>
        </w:tc>
        <w:tc>
          <w:tcPr>
            <w:tcW w:w="709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76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0.3452244</w:t>
            </w:r>
          </w:p>
        </w:tc>
        <w:tc>
          <w:tcPr>
            <w:tcW w:w="1207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0.02671281</w:t>
            </w:r>
          </w:p>
        </w:tc>
      </w:tr>
      <w:tr w:rsidR="00AF57AE" w:rsidRPr="00F37BDD" w:rsidTr="009C73B1">
        <w:trPr>
          <w:trHeight w:val="320"/>
        </w:trPr>
        <w:tc>
          <w:tcPr>
            <w:tcW w:w="5098" w:type="dxa"/>
            <w:noWrap/>
            <w:hideMark/>
          </w:tcPr>
          <w:p w:rsidR="00AF57AE" w:rsidRPr="00F37BDD" w:rsidRDefault="00AF57AE" w:rsidP="009C73B1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GO:0031572~G2 DNA damage checkpoint</w:t>
            </w:r>
          </w:p>
        </w:tc>
        <w:tc>
          <w:tcPr>
            <w:tcW w:w="709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76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0.3452244</w:t>
            </w:r>
          </w:p>
        </w:tc>
        <w:tc>
          <w:tcPr>
            <w:tcW w:w="1207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0.02671281</w:t>
            </w:r>
          </w:p>
        </w:tc>
      </w:tr>
      <w:tr w:rsidR="00AF57AE" w:rsidRPr="00F37BDD" w:rsidTr="009C73B1">
        <w:trPr>
          <w:trHeight w:val="320"/>
        </w:trPr>
        <w:tc>
          <w:tcPr>
            <w:tcW w:w="5098" w:type="dxa"/>
            <w:noWrap/>
            <w:hideMark/>
          </w:tcPr>
          <w:p w:rsidR="00AF57AE" w:rsidRPr="00F37BDD" w:rsidRDefault="00AF57AE" w:rsidP="009C73B1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GO:0016081~synaptic vesicle docking</w:t>
            </w:r>
          </w:p>
        </w:tc>
        <w:tc>
          <w:tcPr>
            <w:tcW w:w="709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76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0.2301496</w:t>
            </w:r>
          </w:p>
        </w:tc>
        <w:tc>
          <w:tcPr>
            <w:tcW w:w="1207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0.02729567</w:t>
            </w:r>
          </w:p>
        </w:tc>
      </w:tr>
      <w:tr w:rsidR="00AF57AE" w:rsidRPr="00F37BDD" w:rsidTr="009C73B1">
        <w:trPr>
          <w:trHeight w:val="320"/>
        </w:trPr>
        <w:tc>
          <w:tcPr>
            <w:tcW w:w="5098" w:type="dxa"/>
            <w:noWrap/>
            <w:hideMark/>
          </w:tcPr>
          <w:p w:rsidR="00AF57AE" w:rsidRPr="00F37BDD" w:rsidRDefault="00AF57AE" w:rsidP="009C73B1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GO:0035590~purinergic nucleotide receptor signaling pathway</w:t>
            </w:r>
          </w:p>
        </w:tc>
        <w:tc>
          <w:tcPr>
            <w:tcW w:w="709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76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0.2301496</w:t>
            </w:r>
          </w:p>
        </w:tc>
        <w:tc>
          <w:tcPr>
            <w:tcW w:w="1207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0.02729567</w:t>
            </w:r>
          </w:p>
        </w:tc>
      </w:tr>
      <w:tr w:rsidR="00AF57AE" w:rsidRPr="00F37BDD" w:rsidTr="009C73B1">
        <w:trPr>
          <w:trHeight w:val="320"/>
        </w:trPr>
        <w:tc>
          <w:tcPr>
            <w:tcW w:w="5098" w:type="dxa"/>
            <w:noWrap/>
            <w:hideMark/>
          </w:tcPr>
          <w:p w:rsidR="00AF57AE" w:rsidRPr="00F37BDD" w:rsidRDefault="00AF57AE" w:rsidP="009C73B1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GO:0050650~chondroitin sulfate proteoglycan biosynthetic process</w:t>
            </w:r>
          </w:p>
        </w:tc>
        <w:tc>
          <w:tcPr>
            <w:tcW w:w="709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76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0.2301496</w:t>
            </w:r>
          </w:p>
        </w:tc>
        <w:tc>
          <w:tcPr>
            <w:tcW w:w="1207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0.02729567</w:t>
            </w:r>
          </w:p>
        </w:tc>
      </w:tr>
      <w:tr w:rsidR="00AF57AE" w:rsidRPr="00F37BDD" w:rsidTr="009C73B1">
        <w:trPr>
          <w:trHeight w:val="320"/>
        </w:trPr>
        <w:tc>
          <w:tcPr>
            <w:tcW w:w="5098" w:type="dxa"/>
            <w:noWrap/>
            <w:hideMark/>
          </w:tcPr>
          <w:p w:rsidR="00AF57AE" w:rsidRPr="00F37BDD" w:rsidRDefault="00AF57AE" w:rsidP="009C73B1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GO:0001955~blood vessel maturation</w:t>
            </w:r>
          </w:p>
        </w:tc>
        <w:tc>
          <w:tcPr>
            <w:tcW w:w="709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76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0.2301496</w:t>
            </w:r>
          </w:p>
        </w:tc>
        <w:tc>
          <w:tcPr>
            <w:tcW w:w="1207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0.02729567</w:t>
            </w:r>
          </w:p>
        </w:tc>
      </w:tr>
      <w:tr w:rsidR="00AF57AE" w:rsidRPr="00F37BDD" w:rsidTr="009C73B1">
        <w:trPr>
          <w:trHeight w:val="320"/>
        </w:trPr>
        <w:tc>
          <w:tcPr>
            <w:tcW w:w="5098" w:type="dxa"/>
            <w:noWrap/>
            <w:hideMark/>
          </w:tcPr>
          <w:p w:rsidR="00AF57AE" w:rsidRPr="00F37BDD" w:rsidRDefault="00AF57AE" w:rsidP="009C73B1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GO:0035234~ectopic germ cell programmed cell death</w:t>
            </w:r>
          </w:p>
        </w:tc>
        <w:tc>
          <w:tcPr>
            <w:tcW w:w="709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76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0.2301496</w:t>
            </w:r>
          </w:p>
        </w:tc>
        <w:tc>
          <w:tcPr>
            <w:tcW w:w="1207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0.02729567</w:t>
            </w:r>
          </w:p>
        </w:tc>
      </w:tr>
      <w:tr w:rsidR="00AF57AE" w:rsidRPr="00F37BDD" w:rsidTr="009C73B1">
        <w:trPr>
          <w:trHeight w:val="320"/>
        </w:trPr>
        <w:tc>
          <w:tcPr>
            <w:tcW w:w="5098" w:type="dxa"/>
            <w:noWrap/>
            <w:hideMark/>
          </w:tcPr>
          <w:p w:rsidR="00AF57AE" w:rsidRPr="00F37BDD" w:rsidRDefault="00AF57AE" w:rsidP="009C73B1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GO:0060100~positive regulation of phagocytosis, engulfment</w:t>
            </w:r>
          </w:p>
        </w:tc>
        <w:tc>
          <w:tcPr>
            <w:tcW w:w="709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76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0.2301496</w:t>
            </w:r>
          </w:p>
        </w:tc>
        <w:tc>
          <w:tcPr>
            <w:tcW w:w="1207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0.02729567</w:t>
            </w:r>
          </w:p>
        </w:tc>
      </w:tr>
      <w:tr w:rsidR="00AF57AE" w:rsidRPr="00F37BDD" w:rsidTr="009C73B1">
        <w:trPr>
          <w:trHeight w:val="320"/>
        </w:trPr>
        <w:tc>
          <w:tcPr>
            <w:tcW w:w="5098" w:type="dxa"/>
            <w:noWrap/>
            <w:hideMark/>
          </w:tcPr>
          <w:p w:rsidR="00AF57AE" w:rsidRPr="00F37BDD" w:rsidRDefault="00AF57AE" w:rsidP="009C73B1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GO:0010575~positive regulation of vascular endothelial growth factor production</w:t>
            </w:r>
          </w:p>
        </w:tc>
        <w:tc>
          <w:tcPr>
            <w:tcW w:w="709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76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0.4027618</w:t>
            </w:r>
          </w:p>
        </w:tc>
        <w:tc>
          <w:tcPr>
            <w:tcW w:w="1207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0.02741944</w:t>
            </w:r>
          </w:p>
        </w:tc>
      </w:tr>
      <w:tr w:rsidR="00AF57AE" w:rsidRPr="00F37BDD" w:rsidTr="009C73B1">
        <w:trPr>
          <w:trHeight w:val="320"/>
        </w:trPr>
        <w:tc>
          <w:tcPr>
            <w:tcW w:w="5098" w:type="dxa"/>
            <w:noWrap/>
            <w:hideMark/>
          </w:tcPr>
          <w:p w:rsidR="00AF57AE" w:rsidRPr="00F37BDD" w:rsidRDefault="00AF57AE" w:rsidP="009C73B1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GO:0001541~ovarian follicle development</w:t>
            </w:r>
          </w:p>
        </w:tc>
        <w:tc>
          <w:tcPr>
            <w:tcW w:w="709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276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0.51783659</w:t>
            </w:r>
          </w:p>
        </w:tc>
        <w:tc>
          <w:tcPr>
            <w:tcW w:w="1207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0.02827943</w:t>
            </w:r>
          </w:p>
        </w:tc>
      </w:tr>
      <w:tr w:rsidR="00AF57AE" w:rsidRPr="00F37BDD" w:rsidTr="009C73B1">
        <w:trPr>
          <w:trHeight w:val="320"/>
        </w:trPr>
        <w:tc>
          <w:tcPr>
            <w:tcW w:w="5098" w:type="dxa"/>
            <w:noWrap/>
            <w:hideMark/>
          </w:tcPr>
          <w:p w:rsidR="00AF57AE" w:rsidRPr="00F37BDD" w:rsidRDefault="00AF57AE" w:rsidP="009C73B1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GO:0016477~cell migration</w:t>
            </w:r>
          </w:p>
        </w:tc>
        <w:tc>
          <w:tcPr>
            <w:tcW w:w="709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1276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1.38089758</w:t>
            </w:r>
          </w:p>
        </w:tc>
        <w:tc>
          <w:tcPr>
            <w:tcW w:w="1207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0.02881607</w:t>
            </w:r>
          </w:p>
        </w:tc>
      </w:tr>
      <w:tr w:rsidR="00AF57AE" w:rsidRPr="00F37BDD" w:rsidTr="009C73B1">
        <w:trPr>
          <w:trHeight w:val="320"/>
        </w:trPr>
        <w:tc>
          <w:tcPr>
            <w:tcW w:w="5098" w:type="dxa"/>
            <w:noWrap/>
            <w:hideMark/>
          </w:tcPr>
          <w:p w:rsidR="00AF57AE" w:rsidRPr="00F37BDD" w:rsidRDefault="00AF57AE" w:rsidP="009C73B1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GO:0070373~negative regulation of ERK1 and ERK2 cascade</w:t>
            </w:r>
          </w:p>
        </w:tc>
        <w:tc>
          <w:tcPr>
            <w:tcW w:w="709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276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0.63291139</w:t>
            </w:r>
          </w:p>
        </w:tc>
        <w:tc>
          <w:tcPr>
            <w:tcW w:w="1207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0.02898311</w:t>
            </w:r>
          </w:p>
        </w:tc>
      </w:tr>
      <w:tr w:rsidR="00AF57AE" w:rsidRPr="00F37BDD" w:rsidTr="009C73B1">
        <w:trPr>
          <w:trHeight w:val="320"/>
        </w:trPr>
        <w:tc>
          <w:tcPr>
            <w:tcW w:w="5098" w:type="dxa"/>
            <w:noWrap/>
            <w:hideMark/>
          </w:tcPr>
          <w:p w:rsidR="00AF57AE" w:rsidRPr="00F37BDD" w:rsidRDefault="00AF57AE" w:rsidP="009C73B1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GO:0030889~negative regulation of B cell proliferation</w:t>
            </w:r>
          </w:p>
        </w:tc>
        <w:tc>
          <w:tcPr>
            <w:tcW w:w="709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76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0.287687</w:t>
            </w:r>
          </w:p>
        </w:tc>
        <w:tc>
          <w:tcPr>
            <w:tcW w:w="1207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0.02934348</w:t>
            </w:r>
          </w:p>
        </w:tc>
      </w:tr>
      <w:tr w:rsidR="00AF57AE" w:rsidRPr="00F37BDD" w:rsidTr="009C73B1">
        <w:trPr>
          <w:trHeight w:val="320"/>
        </w:trPr>
        <w:tc>
          <w:tcPr>
            <w:tcW w:w="5098" w:type="dxa"/>
            <w:noWrap/>
            <w:hideMark/>
          </w:tcPr>
          <w:p w:rsidR="00AF57AE" w:rsidRPr="00F37BDD" w:rsidRDefault="00AF57AE" w:rsidP="009C73B1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GO:2001241~positive regulation of extrinsic apoptotic signaling pathway in absence of ligand</w:t>
            </w:r>
          </w:p>
        </w:tc>
        <w:tc>
          <w:tcPr>
            <w:tcW w:w="709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76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0.287687</w:t>
            </w:r>
          </w:p>
        </w:tc>
        <w:tc>
          <w:tcPr>
            <w:tcW w:w="1207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0.02934348</w:t>
            </w:r>
          </w:p>
        </w:tc>
      </w:tr>
      <w:tr w:rsidR="00AF57AE" w:rsidRPr="00F37BDD" w:rsidTr="009C73B1">
        <w:trPr>
          <w:trHeight w:val="320"/>
        </w:trPr>
        <w:tc>
          <w:tcPr>
            <w:tcW w:w="5098" w:type="dxa"/>
            <w:noWrap/>
            <w:hideMark/>
          </w:tcPr>
          <w:p w:rsidR="00AF57AE" w:rsidRPr="00F37BDD" w:rsidRDefault="00AF57AE" w:rsidP="009C73B1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GO:0031103~axon regeneration</w:t>
            </w:r>
          </w:p>
        </w:tc>
        <w:tc>
          <w:tcPr>
            <w:tcW w:w="709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76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0.287687</w:t>
            </w:r>
          </w:p>
        </w:tc>
        <w:tc>
          <w:tcPr>
            <w:tcW w:w="1207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0.02934348</w:t>
            </w:r>
          </w:p>
        </w:tc>
      </w:tr>
      <w:tr w:rsidR="00AF57AE" w:rsidRPr="00F37BDD" w:rsidTr="009C73B1">
        <w:trPr>
          <w:trHeight w:val="320"/>
        </w:trPr>
        <w:tc>
          <w:tcPr>
            <w:tcW w:w="5098" w:type="dxa"/>
            <w:noWrap/>
            <w:hideMark/>
          </w:tcPr>
          <w:p w:rsidR="00AF57AE" w:rsidRPr="00F37BDD" w:rsidRDefault="00AF57AE" w:rsidP="009C73B1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GO:0086091~regulation of heart rate by cardiac conduction</w:t>
            </w:r>
          </w:p>
        </w:tc>
        <w:tc>
          <w:tcPr>
            <w:tcW w:w="709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276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0.46029919</w:t>
            </w:r>
          </w:p>
        </w:tc>
        <w:tc>
          <w:tcPr>
            <w:tcW w:w="1207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0.03064343</w:t>
            </w:r>
          </w:p>
        </w:tc>
      </w:tr>
      <w:tr w:rsidR="00AF57AE" w:rsidRPr="00F37BDD" w:rsidTr="009C73B1">
        <w:trPr>
          <w:trHeight w:val="320"/>
        </w:trPr>
        <w:tc>
          <w:tcPr>
            <w:tcW w:w="5098" w:type="dxa"/>
            <w:noWrap/>
            <w:hideMark/>
          </w:tcPr>
          <w:p w:rsidR="00AF57AE" w:rsidRPr="00F37BDD" w:rsidRDefault="00AF57AE" w:rsidP="009C73B1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GO:0000731~DNA synthesis involved in DNA repair</w:t>
            </w:r>
          </w:p>
        </w:tc>
        <w:tc>
          <w:tcPr>
            <w:tcW w:w="709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276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0.46029919</w:t>
            </w:r>
          </w:p>
        </w:tc>
        <w:tc>
          <w:tcPr>
            <w:tcW w:w="1207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0.03064343</w:t>
            </w:r>
          </w:p>
        </w:tc>
      </w:tr>
      <w:tr w:rsidR="00AF57AE" w:rsidRPr="00F37BDD" w:rsidTr="009C73B1">
        <w:trPr>
          <w:trHeight w:val="320"/>
        </w:trPr>
        <w:tc>
          <w:tcPr>
            <w:tcW w:w="5098" w:type="dxa"/>
            <w:noWrap/>
            <w:hideMark/>
          </w:tcPr>
          <w:p w:rsidR="00AF57AE" w:rsidRPr="00F37BDD" w:rsidRDefault="00AF57AE" w:rsidP="009C73B1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GO:0042594~response to starvation</w:t>
            </w:r>
          </w:p>
        </w:tc>
        <w:tc>
          <w:tcPr>
            <w:tcW w:w="709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276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0.46029919</w:t>
            </w:r>
          </w:p>
        </w:tc>
        <w:tc>
          <w:tcPr>
            <w:tcW w:w="1207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0.03064343</w:t>
            </w:r>
          </w:p>
        </w:tc>
      </w:tr>
      <w:tr w:rsidR="00AF57AE" w:rsidRPr="00F37BDD" w:rsidTr="009C73B1">
        <w:trPr>
          <w:trHeight w:val="320"/>
        </w:trPr>
        <w:tc>
          <w:tcPr>
            <w:tcW w:w="5098" w:type="dxa"/>
            <w:noWrap/>
            <w:hideMark/>
          </w:tcPr>
          <w:p w:rsidR="00AF57AE" w:rsidRPr="00F37BDD" w:rsidRDefault="00AF57AE" w:rsidP="009C73B1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GO:0050918~positive chemotaxis</w:t>
            </w:r>
          </w:p>
        </w:tc>
        <w:tc>
          <w:tcPr>
            <w:tcW w:w="709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276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0.46029919</w:t>
            </w:r>
          </w:p>
        </w:tc>
        <w:tc>
          <w:tcPr>
            <w:tcW w:w="1207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0.03064343</w:t>
            </w:r>
          </w:p>
        </w:tc>
      </w:tr>
      <w:tr w:rsidR="00AF57AE" w:rsidRPr="00F37BDD" w:rsidTr="009C73B1">
        <w:trPr>
          <w:trHeight w:val="320"/>
        </w:trPr>
        <w:tc>
          <w:tcPr>
            <w:tcW w:w="5098" w:type="dxa"/>
            <w:noWrap/>
            <w:hideMark/>
          </w:tcPr>
          <w:p w:rsidR="00AF57AE" w:rsidRPr="00F37BDD" w:rsidRDefault="00AF57AE" w:rsidP="009C73B1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GO:0072593~reactive oxygen species metabolic process</w:t>
            </w:r>
          </w:p>
        </w:tc>
        <w:tc>
          <w:tcPr>
            <w:tcW w:w="709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276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0.46029919</w:t>
            </w:r>
          </w:p>
        </w:tc>
        <w:tc>
          <w:tcPr>
            <w:tcW w:w="1207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0.03064343</w:t>
            </w:r>
          </w:p>
        </w:tc>
      </w:tr>
      <w:tr w:rsidR="00AF57AE" w:rsidRPr="00F37BDD" w:rsidTr="009C73B1">
        <w:trPr>
          <w:trHeight w:val="320"/>
        </w:trPr>
        <w:tc>
          <w:tcPr>
            <w:tcW w:w="5098" w:type="dxa"/>
            <w:noWrap/>
            <w:hideMark/>
          </w:tcPr>
          <w:p w:rsidR="00AF57AE" w:rsidRPr="00F37BDD" w:rsidRDefault="00AF57AE" w:rsidP="009C73B1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GO:0032496~response to lipopolysaccharide</w:t>
            </w:r>
          </w:p>
        </w:tc>
        <w:tc>
          <w:tcPr>
            <w:tcW w:w="709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276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1.32336018</w:t>
            </w:r>
          </w:p>
        </w:tc>
        <w:tc>
          <w:tcPr>
            <w:tcW w:w="1207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0.03099505</w:t>
            </w:r>
          </w:p>
        </w:tc>
      </w:tr>
      <w:tr w:rsidR="00AF57AE" w:rsidRPr="00F37BDD" w:rsidTr="009C73B1">
        <w:trPr>
          <w:trHeight w:val="320"/>
        </w:trPr>
        <w:tc>
          <w:tcPr>
            <w:tcW w:w="5098" w:type="dxa"/>
            <w:noWrap/>
            <w:hideMark/>
          </w:tcPr>
          <w:p w:rsidR="00AF57AE" w:rsidRPr="00F37BDD" w:rsidRDefault="00AF57AE" w:rsidP="009C73B1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GO:0070588~calcium ion transmembrane transport</w:t>
            </w:r>
          </w:p>
        </w:tc>
        <w:tc>
          <w:tcPr>
            <w:tcW w:w="709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276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1.03567319</w:t>
            </w:r>
          </w:p>
        </w:tc>
        <w:tc>
          <w:tcPr>
            <w:tcW w:w="1207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0.03178092</w:t>
            </w:r>
          </w:p>
        </w:tc>
      </w:tr>
      <w:tr w:rsidR="00AF57AE" w:rsidRPr="00F37BDD" w:rsidTr="009C73B1">
        <w:trPr>
          <w:trHeight w:val="320"/>
        </w:trPr>
        <w:tc>
          <w:tcPr>
            <w:tcW w:w="5098" w:type="dxa"/>
            <w:noWrap/>
            <w:hideMark/>
          </w:tcPr>
          <w:p w:rsidR="00AF57AE" w:rsidRPr="00F37BDD" w:rsidRDefault="00AF57AE" w:rsidP="009C73B1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GO:0051881~regulation of mitochondrial membrane potential</w:t>
            </w:r>
          </w:p>
        </w:tc>
        <w:tc>
          <w:tcPr>
            <w:tcW w:w="709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76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0.4027618</w:t>
            </w:r>
          </w:p>
        </w:tc>
        <w:tc>
          <w:tcPr>
            <w:tcW w:w="1207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0.0323769</w:t>
            </w:r>
          </w:p>
        </w:tc>
      </w:tr>
      <w:tr w:rsidR="00AF57AE" w:rsidRPr="00F37BDD" w:rsidTr="009C73B1">
        <w:trPr>
          <w:trHeight w:val="320"/>
        </w:trPr>
        <w:tc>
          <w:tcPr>
            <w:tcW w:w="5098" w:type="dxa"/>
            <w:noWrap/>
            <w:hideMark/>
          </w:tcPr>
          <w:p w:rsidR="00AF57AE" w:rsidRPr="00F37BDD" w:rsidRDefault="00AF57AE" w:rsidP="009C73B1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GO:0086010~membrane depolarization during action potential</w:t>
            </w:r>
          </w:p>
        </w:tc>
        <w:tc>
          <w:tcPr>
            <w:tcW w:w="709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76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0.4027618</w:t>
            </w:r>
          </w:p>
        </w:tc>
        <w:tc>
          <w:tcPr>
            <w:tcW w:w="1207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0.0323769</w:t>
            </w:r>
          </w:p>
        </w:tc>
      </w:tr>
      <w:tr w:rsidR="00AF57AE" w:rsidRPr="00F37BDD" w:rsidTr="009C73B1">
        <w:trPr>
          <w:trHeight w:val="320"/>
        </w:trPr>
        <w:tc>
          <w:tcPr>
            <w:tcW w:w="5098" w:type="dxa"/>
            <w:noWrap/>
            <w:hideMark/>
          </w:tcPr>
          <w:p w:rsidR="00AF57AE" w:rsidRPr="00F37BDD" w:rsidRDefault="00AF57AE" w:rsidP="009C73B1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GO:0007269~neurotransmitter secretion</w:t>
            </w:r>
          </w:p>
        </w:tc>
        <w:tc>
          <w:tcPr>
            <w:tcW w:w="709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276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0.57537399</w:t>
            </w:r>
          </w:p>
        </w:tc>
        <w:tc>
          <w:tcPr>
            <w:tcW w:w="1207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0.03255518</w:t>
            </w:r>
          </w:p>
        </w:tc>
      </w:tr>
      <w:tr w:rsidR="00AF57AE" w:rsidRPr="00F37BDD" w:rsidTr="009C73B1">
        <w:trPr>
          <w:trHeight w:val="320"/>
        </w:trPr>
        <w:tc>
          <w:tcPr>
            <w:tcW w:w="5098" w:type="dxa"/>
            <w:noWrap/>
            <w:hideMark/>
          </w:tcPr>
          <w:p w:rsidR="00AF57AE" w:rsidRPr="00F37BDD" w:rsidRDefault="00AF57AE" w:rsidP="009C73B1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GO:0002028~regulation of sodium ion transport</w:t>
            </w:r>
          </w:p>
        </w:tc>
        <w:tc>
          <w:tcPr>
            <w:tcW w:w="709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76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0.3452244</w:t>
            </w:r>
          </w:p>
        </w:tc>
        <w:tc>
          <w:tcPr>
            <w:tcW w:w="1207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0.03258843</w:t>
            </w:r>
          </w:p>
        </w:tc>
      </w:tr>
      <w:tr w:rsidR="00AF57AE" w:rsidRPr="00F37BDD" w:rsidTr="009C73B1">
        <w:trPr>
          <w:trHeight w:val="320"/>
        </w:trPr>
        <w:tc>
          <w:tcPr>
            <w:tcW w:w="5098" w:type="dxa"/>
            <w:noWrap/>
            <w:hideMark/>
          </w:tcPr>
          <w:p w:rsidR="00AF57AE" w:rsidRPr="00F37BDD" w:rsidRDefault="00AF57AE" w:rsidP="009C73B1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GO:0033198~response to ATP</w:t>
            </w:r>
          </w:p>
        </w:tc>
        <w:tc>
          <w:tcPr>
            <w:tcW w:w="709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76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0.3452244</w:t>
            </w:r>
          </w:p>
        </w:tc>
        <w:tc>
          <w:tcPr>
            <w:tcW w:w="1207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0.03258843</w:t>
            </w:r>
          </w:p>
        </w:tc>
      </w:tr>
      <w:tr w:rsidR="00AF57AE" w:rsidRPr="00F37BDD" w:rsidTr="009C73B1">
        <w:trPr>
          <w:trHeight w:val="320"/>
        </w:trPr>
        <w:tc>
          <w:tcPr>
            <w:tcW w:w="5098" w:type="dxa"/>
            <w:noWrap/>
            <w:hideMark/>
          </w:tcPr>
          <w:p w:rsidR="00AF57AE" w:rsidRPr="00F37BDD" w:rsidRDefault="00AF57AE" w:rsidP="009C73B1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GO:0000082~G1/S transition of mitotic cell cycle</w:t>
            </w:r>
          </w:p>
        </w:tc>
        <w:tc>
          <w:tcPr>
            <w:tcW w:w="709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276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0.92059839</w:t>
            </w:r>
          </w:p>
        </w:tc>
        <w:tc>
          <w:tcPr>
            <w:tcW w:w="1207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0.03351157</w:t>
            </w:r>
          </w:p>
        </w:tc>
      </w:tr>
      <w:tr w:rsidR="00AF57AE" w:rsidRPr="00F37BDD" w:rsidTr="009C73B1">
        <w:trPr>
          <w:trHeight w:val="320"/>
        </w:trPr>
        <w:tc>
          <w:tcPr>
            <w:tcW w:w="5098" w:type="dxa"/>
            <w:noWrap/>
            <w:hideMark/>
          </w:tcPr>
          <w:p w:rsidR="00AF57AE" w:rsidRPr="00F37BDD" w:rsidRDefault="00AF57AE" w:rsidP="009C73B1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GO:0045669~positive regulation of osteoblast differentiation</w:t>
            </w:r>
          </w:p>
        </w:tc>
        <w:tc>
          <w:tcPr>
            <w:tcW w:w="709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276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0.63291139</w:t>
            </w:r>
          </w:p>
        </w:tc>
        <w:tc>
          <w:tcPr>
            <w:tcW w:w="1207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0.03575047</w:t>
            </w:r>
          </w:p>
        </w:tc>
      </w:tr>
      <w:tr w:rsidR="00AF57AE" w:rsidRPr="00F37BDD" w:rsidTr="009C73B1">
        <w:trPr>
          <w:trHeight w:val="320"/>
        </w:trPr>
        <w:tc>
          <w:tcPr>
            <w:tcW w:w="5098" w:type="dxa"/>
            <w:noWrap/>
            <w:hideMark/>
          </w:tcPr>
          <w:p w:rsidR="00AF57AE" w:rsidRPr="00F37BDD" w:rsidRDefault="00AF57AE" w:rsidP="009C73B1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GO:0034097~response to cytokine</w:t>
            </w:r>
          </w:p>
        </w:tc>
        <w:tc>
          <w:tcPr>
            <w:tcW w:w="709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276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0.57537399</w:t>
            </w:r>
          </w:p>
        </w:tc>
        <w:tc>
          <w:tcPr>
            <w:tcW w:w="1207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0.03640544</w:t>
            </w:r>
          </w:p>
        </w:tc>
      </w:tr>
      <w:tr w:rsidR="00AF57AE" w:rsidRPr="00F37BDD" w:rsidTr="009C73B1">
        <w:trPr>
          <w:trHeight w:val="320"/>
        </w:trPr>
        <w:tc>
          <w:tcPr>
            <w:tcW w:w="5098" w:type="dxa"/>
            <w:noWrap/>
            <w:hideMark/>
          </w:tcPr>
          <w:p w:rsidR="00AF57AE" w:rsidRPr="00F37BDD" w:rsidRDefault="00AF57AE" w:rsidP="009C73B1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GO:0006198~cAMP catabolic process</w:t>
            </w:r>
          </w:p>
        </w:tc>
        <w:tc>
          <w:tcPr>
            <w:tcW w:w="709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76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0.287687</w:t>
            </w:r>
          </w:p>
        </w:tc>
        <w:tc>
          <w:tcPr>
            <w:tcW w:w="1207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0.0372933</w:t>
            </w:r>
          </w:p>
        </w:tc>
      </w:tr>
      <w:tr w:rsidR="00AF57AE" w:rsidRPr="00F37BDD" w:rsidTr="009C73B1">
        <w:trPr>
          <w:trHeight w:val="320"/>
        </w:trPr>
        <w:tc>
          <w:tcPr>
            <w:tcW w:w="5098" w:type="dxa"/>
            <w:noWrap/>
            <w:hideMark/>
          </w:tcPr>
          <w:p w:rsidR="00AF57AE" w:rsidRPr="00F37BDD" w:rsidRDefault="00AF57AE" w:rsidP="009C73B1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GO:0001822~kidney development</w:t>
            </w:r>
          </w:p>
        </w:tc>
        <w:tc>
          <w:tcPr>
            <w:tcW w:w="709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276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0.80552359</w:t>
            </w:r>
          </w:p>
        </w:tc>
        <w:tc>
          <w:tcPr>
            <w:tcW w:w="1207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0.03766122</w:t>
            </w:r>
          </w:p>
        </w:tc>
      </w:tr>
      <w:tr w:rsidR="00AF57AE" w:rsidRPr="00F37BDD" w:rsidTr="009C73B1">
        <w:trPr>
          <w:trHeight w:val="320"/>
        </w:trPr>
        <w:tc>
          <w:tcPr>
            <w:tcW w:w="5098" w:type="dxa"/>
            <w:noWrap/>
            <w:hideMark/>
          </w:tcPr>
          <w:p w:rsidR="00AF57AE" w:rsidRPr="00F37BDD" w:rsidRDefault="00AF57AE" w:rsidP="009C73B1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GO:0008354~germ cell migration</w:t>
            </w:r>
          </w:p>
        </w:tc>
        <w:tc>
          <w:tcPr>
            <w:tcW w:w="709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76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0.2301496</w:t>
            </w:r>
          </w:p>
        </w:tc>
        <w:tc>
          <w:tcPr>
            <w:tcW w:w="1207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0.03830695</w:t>
            </w:r>
          </w:p>
        </w:tc>
      </w:tr>
      <w:tr w:rsidR="00AF57AE" w:rsidRPr="00F37BDD" w:rsidTr="009C73B1">
        <w:trPr>
          <w:trHeight w:val="320"/>
        </w:trPr>
        <w:tc>
          <w:tcPr>
            <w:tcW w:w="5098" w:type="dxa"/>
            <w:noWrap/>
            <w:hideMark/>
          </w:tcPr>
          <w:p w:rsidR="00AF57AE" w:rsidRPr="00F37BDD" w:rsidRDefault="00AF57AE" w:rsidP="009C73B1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GO:2001243~negative regulation of intrinsic apoptotic signaling pathway</w:t>
            </w:r>
          </w:p>
        </w:tc>
        <w:tc>
          <w:tcPr>
            <w:tcW w:w="709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76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0.3452244</w:t>
            </w:r>
          </w:p>
        </w:tc>
        <w:tc>
          <w:tcPr>
            <w:tcW w:w="1207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0.03920819</w:t>
            </w:r>
          </w:p>
        </w:tc>
      </w:tr>
      <w:tr w:rsidR="00AF57AE" w:rsidRPr="00F37BDD" w:rsidTr="009C73B1">
        <w:trPr>
          <w:trHeight w:val="320"/>
        </w:trPr>
        <w:tc>
          <w:tcPr>
            <w:tcW w:w="5098" w:type="dxa"/>
            <w:noWrap/>
            <w:hideMark/>
          </w:tcPr>
          <w:p w:rsidR="00AF57AE" w:rsidRPr="00F37BDD" w:rsidRDefault="00AF57AE" w:rsidP="009C73B1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GO:0010719~negative regulation of epithelial to mesenchymal transition</w:t>
            </w:r>
          </w:p>
        </w:tc>
        <w:tc>
          <w:tcPr>
            <w:tcW w:w="709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76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0.3452244</w:t>
            </w:r>
          </w:p>
        </w:tc>
        <w:tc>
          <w:tcPr>
            <w:tcW w:w="1207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0.03920819</w:t>
            </w:r>
          </w:p>
        </w:tc>
      </w:tr>
      <w:tr w:rsidR="00AF57AE" w:rsidRPr="00F37BDD" w:rsidTr="009C73B1">
        <w:trPr>
          <w:trHeight w:val="320"/>
        </w:trPr>
        <w:tc>
          <w:tcPr>
            <w:tcW w:w="5098" w:type="dxa"/>
            <w:noWrap/>
            <w:hideMark/>
          </w:tcPr>
          <w:p w:rsidR="00AF57AE" w:rsidRPr="00F37BDD" w:rsidRDefault="00AF57AE" w:rsidP="009C73B1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GO:0001954~positive regulation of cell-matrix adhesion</w:t>
            </w:r>
          </w:p>
        </w:tc>
        <w:tc>
          <w:tcPr>
            <w:tcW w:w="709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76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0.3452244</w:t>
            </w:r>
          </w:p>
        </w:tc>
        <w:tc>
          <w:tcPr>
            <w:tcW w:w="1207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0.03920819</w:t>
            </w:r>
          </w:p>
        </w:tc>
      </w:tr>
      <w:tr w:rsidR="00AF57AE" w:rsidRPr="00F37BDD" w:rsidTr="009C73B1">
        <w:trPr>
          <w:trHeight w:val="320"/>
        </w:trPr>
        <w:tc>
          <w:tcPr>
            <w:tcW w:w="5098" w:type="dxa"/>
            <w:noWrap/>
            <w:hideMark/>
          </w:tcPr>
          <w:p w:rsidR="00AF57AE" w:rsidRPr="00F37BDD" w:rsidRDefault="00AF57AE" w:rsidP="009C73B1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GO:0061337~cardiac conduction</w:t>
            </w:r>
          </w:p>
        </w:tc>
        <w:tc>
          <w:tcPr>
            <w:tcW w:w="709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276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0.51783659</w:t>
            </w:r>
          </w:p>
        </w:tc>
        <w:tc>
          <w:tcPr>
            <w:tcW w:w="1207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0.04094959</w:t>
            </w:r>
          </w:p>
        </w:tc>
      </w:tr>
      <w:tr w:rsidR="00AF57AE" w:rsidRPr="00F37BDD" w:rsidTr="009C73B1">
        <w:trPr>
          <w:trHeight w:val="320"/>
        </w:trPr>
        <w:tc>
          <w:tcPr>
            <w:tcW w:w="5098" w:type="dxa"/>
            <w:noWrap/>
            <w:hideMark/>
          </w:tcPr>
          <w:p w:rsidR="00AF57AE" w:rsidRPr="00F37BDD" w:rsidRDefault="00AF57AE" w:rsidP="009C73B1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GO:0032755~positive regulation of interleukin-6 production</w:t>
            </w:r>
          </w:p>
        </w:tc>
        <w:tc>
          <w:tcPr>
            <w:tcW w:w="709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276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0.51783659</w:t>
            </w:r>
          </w:p>
        </w:tc>
        <w:tc>
          <w:tcPr>
            <w:tcW w:w="1207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0.04094959</w:t>
            </w:r>
          </w:p>
        </w:tc>
      </w:tr>
      <w:tr w:rsidR="00AF57AE" w:rsidRPr="00F37BDD" w:rsidTr="009C73B1">
        <w:trPr>
          <w:trHeight w:val="320"/>
        </w:trPr>
        <w:tc>
          <w:tcPr>
            <w:tcW w:w="5098" w:type="dxa"/>
            <w:noWrap/>
            <w:hideMark/>
          </w:tcPr>
          <w:p w:rsidR="00AF57AE" w:rsidRPr="00F37BDD" w:rsidRDefault="00AF57AE" w:rsidP="009C73B1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GO:0006021~inositol biosynthetic process</w:t>
            </w:r>
          </w:p>
        </w:tc>
        <w:tc>
          <w:tcPr>
            <w:tcW w:w="709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76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0.1726122</w:t>
            </w:r>
          </w:p>
        </w:tc>
        <w:tc>
          <w:tcPr>
            <w:tcW w:w="1207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0.04129346</w:t>
            </w:r>
          </w:p>
        </w:tc>
      </w:tr>
      <w:tr w:rsidR="00AF57AE" w:rsidRPr="00F37BDD" w:rsidTr="009C73B1">
        <w:trPr>
          <w:trHeight w:val="320"/>
        </w:trPr>
        <w:tc>
          <w:tcPr>
            <w:tcW w:w="5098" w:type="dxa"/>
            <w:noWrap/>
            <w:hideMark/>
          </w:tcPr>
          <w:p w:rsidR="00AF57AE" w:rsidRPr="00F37BDD" w:rsidRDefault="00AF57AE" w:rsidP="009C73B1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GO:0050689~negative regulation of defense response to virus by host</w:t>
            </w:r>
          </w:p>
        </w:tc>
        <w:tc>
          <w:tcPr>
            <w:tcW w:w="709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76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0.1726122</w:t>
            </w:r>
          </w:p>
        </w:tc>
        <w:tc>
          <w:tcPr>
            <w:tcW w:w="1207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0.04129346</w:t>
            </w:r>
          </w:p>
        </w:tc>
      </w:tr>
      <w:tr w:rsidR="00AF57AE" w:rsidRPr="00F37BDD" w:rsidTr="009C73B1">
        <w:trPr>
          <w:trHeight w:val="320"/>
        </w:trPr>
        <w:tc>
          <w:tcPr>
            <w:tcW w:w="5098" w:type="dxa"/>
            <w:noWrap/>
            <w:hideMark/>
          </w:tcPr>
          <w:p w:rsidR="00AF57AE" w:rsidRPr="00F37BDD" w:rsidRDefault="00AF57AE" w:rsidP="009C73B1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GO:0038124~toll-like receptor TLR6:TLR2 signaling pathway</w:t>
            </w:r>
          </w:p>
        </w:tc>
        <w:tc>
          <w:tcPr>
            <w:tcW w:w="709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76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0.1726122</w:t>
            </w:r>
          </w:p>
        </w:tc>
        <w:tc>
          <w:tcPr>
            <w:tcW w:w="1207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0.04129346</w:t>
            </w:r>
          </w:p>
        </w:tc>
      </w:tr>
      <w:tr w:rsidR="00AF57AE" w:rsidRPr="00F37BDD" w:rsidTr="009C73B1">
        <w:trPr>
          <w:trHeight w:val="320"/>
        </w:trPr>
        <w:tc>
          <w:tcPr>
            <w:tcW w:w="5098" w:type="dxa"/>
            <w:noWrap/>
            <w:hideMark/>
          </w:tcPr>
          <w:p w:rsidR="00AF57AE" w:rsidRPr="00F37BDD" w:rsidRDefault="00AF57AE" w:rsidP="009C73B1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GO:0032386~regulation of intracellular transport</w:t>
            </w:r>
          </w:p>
        </w:tc>
        <w:tc>
          <w:tcPr>
            <w:tcW w:w="709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76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0.1726122</w:t>
            </w:r>
          </w:p>
        </w:tc>
        <w:tc>
          <w:tcPr>
            <w:tcW w:w="1207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0.04129346</w:t>
            </w:r>
          </w:p>
        </w:tc>
      </w:tr>
      <w:tr w:rsidR="00AF57AE" w:rsidRPr="00F37BDD" w:rsidTr="009C73B1">
        <w:trPr>
          <w:trHeight w:val="320"/>
        </w:trPr>
        <w:tc>
          <w:tcPr>
            <w:tcW w:w="5098" w:type="dxa"/>
            <w:noWrap/>
            <w:hideMark/>
          </w:tcPr>
          <w:p w:rsidR="00AF57AE" w:rsidRPr="00F37BDD" w:rsidRDefault="00AF57AE" w:rsidP="009C73B1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GO:0043276~anoikis</w:t>
            </w:r>
          </w:p>
        </w:tc>
        <w:tc>
          <w:tcPr>
            <w:tcW w:w="709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76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0.1726122</w:t>
            </w:r>
          </w:p>
        </w:tc>
        <w:tc>
          <w:tcPr>
            <w:tcW w:w="1207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0.04129346</w:t>
            </w:r>
          </w:p>
        </w:tc>
      </w:tr>
      <w:tr w:rsidR="00AF57AE" w:rsidRPr="00F37BDD" w:rsidTr="009C73B1">
        <w:trPr>
          <w:trHeight w:val="320"/>
        </w:trPr>
        <w:tc>
          <w:tcPr>
            <w:tcW w:w="5098" w:type="dxa"/>
            <w:noWrap/>
            <w:hideMark/>
          </w:tcPr>
          <w:p w:rsidR="00AF57AE" w:rsidRPr="00F37BDD" w:rsidRDefault="00AF57AE" w:rsidP="009C73B1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GO:0045217~cell-cell junction maintenance</w:t>
            </w:r>
          </w:p>
        </w:tc>
        <w:tc>
          <w:tcPr>
            <w:tcW w:w="709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76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0.1726122</w:t>
            </w:r>
          </w:p>
        </w:tc>
        <w:tc>
          <w:tcPr>
            <w:tcW w:w="1207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0.04129346</w:t>
            </w:r>
          </w:p>
        </w:tc>
      </w:tr>
      <w:tr w:rsidR="00AF57AE" w:rsidRPr="00F37BDD" w:rsidTr="009C73B1">
        <w:trPr>
          <w:trHeight w:val="320"/>
        </w:trPr>
        <w:tc>
          <w:tcPr>
            <w:tcW w:w="5098" w:type="dxa"/>
            <w:noWrap/>
            <w:hideMark/>
          </w:tcPr>
          <w:p w:rsidR="00AF57AE" w:rsidRPr="00F37BDD" w:rsidRDefault="00AF57AE" w:rsidP="009C73B1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GO:0071726~cellular response to diacyl bacterial lipopeptide</w:t>
            </w:r>
          </w:p>
        </w:tc>
        <w:tc>
          <w:tcPr>
            <w:tcW w:w="709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76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0.1726122</w:t>
            </w:r>
          </w:p>
        </w:tc>
        <w:tc>
          <w:tcPr>
            <w:tcW w:w="1207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0.04129346</w:t>
            </w:r>
          </w:p>
        </w:tc>
      </w:tr>
      <w:tr w:rsidR="00AF57AE" w:rsidRPr="00F37BDD" w:rsidTr="009C73B1">
        <w:trPr>
          <w:trHeight w:val="320"/>
        </w:trPr>
        <w:tc>
          <w:tcPr>
            <w:tcW w:w="5098" w:type="dxa"/>
            <w:noWrap/>
            <w:hideMark/>
          </w:tcPr>
          <w:p w:rsidR="00AF57AE" w:rsidRPr="00F37BDD" w:rsidRDefault="00AF57AE" w:rsidP="009C73B1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GO:1904491~protein localization to ciliary transition zone</w:t>
            </w:r>
          </w:p>
        </w:tc>
        <w:tc>
          <w:tcPr>
            <w:tcW w:w="709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76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0.1726122</w:t>
            </w:r>
          </w:p>
        </w:tc>
        <w:tc>
          <w:tcPr>
            <w:tcW w:w="1207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0.04129346</w:t>
            </w:r>
          </w:p>
        </w:tc>
      </w:tr>
      <w:tr w:rsidR="00AF57AE" w:rsidRPr="00F37BDD" w:rsidTr="009C73B1">
        <w:trPr>
          <w:trHeight w:val="320"/>
        </w:trPr>
        <w:tc>
          <w:tcPr>
            <w:tcW w:w="5098" w:type="dxa"/>
            <w:noWrap/>
            <w:hideMark/>
          </w:tcPr>
          <w:p w:rsidR="00AF57AE" w:rsidRPr="00F37BDD" w:rsidRDefault="00AF57AE" w:rsidP="009C73B1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GO:0048146~positive regulation of fibroblast proliferation</w:t>
            </w:r>
          </w:p>
        </w:tc>
        <w:tc>
          <w:tcPr>
            <w:tcW w:w="709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276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0.57537399</w:t>
            </w:r>
          </w:p>
        </w:tc>
        <w:tc>
          <w:tcPr>
            <w:tcW w:w="1207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0.04501462</w:t>
            </w:r>
          </w:p>
        </w:tc>
      </w:tr>
      <w:tr w:rsidR="00AF57AE" w:rsidRPr="00F37BDD" w:rsidTr="009C73B1">
        <w:trPr>
          <w:trHeight w:val="320"/>
        </w:trPr>
        <w:tc>
          <w:tcPr>
            <w:tcW w:w="5098" w:type="dxa"/>
            <w:noWrap/>
            <w:hideMark/>
          </w:tcPr>
          <w:p w:rsidR="00AF57AE" w:rsidRPr="00F37BDD" w:rsidRDefault="00AF57AE" w:rsidP="009C73B1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GO:0071260~cellular response to mechanical stimulus</w:t>
            </w:r>
          </w:p>
        </w:tc>
        <w:tc>
          <w:tcPr>
            <w:tcW w:w="709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276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0.69044879</w:t>
            </w:r>
          </w:p>
        </w:tc>
        <w:tc>
          <w:tcPr>
            <w:tcW w:w="1207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0.04561142</w:t>
            </w:r>
          </w:p>
        </w:tc>
      </w:tr>
      <w:tr w:rsidR="00AF57AE" w:rsidRPr="00F37BDD" w:rsidTr="009C73B1">
        <w:trPr>
          <w:trHeight w:val="320"/>
        </w:trPr>
        <w:tc>
          <w:tcPr>
            <w:tcW w:w="5098" w:type="dxa"/>
            <w:noWrap/>
            <w:hideMark/>
          </w:tcPr>
          <w:p w:rsidR="00AF57AE" w:rsidRPr="00F37BDD" w:rsidRDefault="00AF57AE" w:rsidP="009C73B1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GO:0030900~forebrain development</w:t>
            </w:r>
          </w:p>
        </w:tc>
        <w:tc>
          <w:tcPr>
            <w:tcW w:w="709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276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0.51783659</w:t>
            </w:r>
          </w:p>
        </w:tc>
        <w:tc>
          <w:tcPr>
            <w:tcW w:w="1207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0.04589341</w:t>
            </w:r>
          </w:p>
        </w:tc>
      </w:tr>
      <w:tr w:rsidR="00AF57AE" w:rsidRPr="00F37BDD" w:rsidTr="009C73B1">
        <w:trPr>
          <w:trHeight w:val="320"/>
        </w:trPr>
        <w:tc>
          <w:tcPr>
            <w:tcW w:w="5098" w:type="dxa"/>
            <w:noWrap/>
            <w:hideMark/>
          </w:tcPr>
          <w:p w:rsidR="00AF57AE" w:rsidRPr="00F37BDD" w:rsidRDefault="00AF57AE" w:rsidP="009C73B1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GO:0035994~response to muscle stretch</w:t>
            </w:r>
          </w:p>
        </w:tc>
        <w:tc>
          <w:tcPr>
            <w:tcW w:w="709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76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0.287687</w:t>
            </w:r>
          </w:p>
        </w:tc>
        <w:tc>
          <w:tcPr>
            <w:tcW w:w="1207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0.04635631</w:t>
            </w:r>
          </w:p>
        </w:tc>
      </w:tr>
      <w:tr w:rsidR="00AF57AE" w:rsidRPr="00F37BDD" w:rsidTr="009C73B1">
        <w:trPr>
          <w:trHeight w:val="320"/>
        </w:trPr>
        <w:tc>
          <w:tcPr>
            <w:tcW w:w="5098" w:type="dxa"/>
            <w:noWrap/>
            <w:hideMark/>
          </w:tcPr>
          <w:p w:rsidR="00AF57AE" w:rsidRPr="00F37BDD" w:rsidRDefault="00AF57AE" w:rsidP="009C73B1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GO:0048566~embryonic digestive tract development</w:t>
            </w:r>
          </w:p>
        </w:tc>
        <w:tc>
          <w:tcPr>
            <w:tcW w:w="709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76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0.287687</w:t>
            </w:r>
          </w:p>
        </w:tc>
        <w:tc>
          <w:tcPr>
            <w:tcW w:w="1207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0.04635631</w:t>
            </w:r>
          </w:p>
        </w:tc>
      </w:tr>
      <w:tr w:rsidR="00AF57AE" w:rsidRPr="00F37BDD" w:rsidTr="009C73B1">
        <w:trPr>
          <w:trHeight w:val="320"/>
        </w:trPr>
        <w:tc>
          <w:tcPr>
            <w:tcW w:w="5098" w:type="dxa"/>
            <w:noWrap/>
            <w:hideMark/>
          </w:tcPr>
          <w:p w:rsidR="00AF57AE" w:rsidRPr="00F37BDD" w:rsidRDefault="00AF57AE" w:rsidP="009C73B1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GO:0008206~bile acid metabolic process</w:t>
            </w:r>
          </w:p>
        </w:tc>
        <w:tc>
          <w:tcPr>
            <w:tcW w:w="709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76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0.287687</w:t>
            </w:r>
          </w:p>
        </w:tc>
        <w:tc>
          <w:tcPr>
            <w:tcW w:w="1207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0.04635631</w:t>
            </w:r>
          </w:p>
        </w:tc>
      </w:tr>
      <w:tr w:rsidR="00AF57AE" w:rsidRPr="00F37BDD" w:rsidTr="009C73B1">
        <w:trPr>
          <w:trHeight w:val="320"/>
        </w:trPr>
        <w:tc>
          <w:tcPr>
            <w:tcW w:w="5098" w:type="dxa"/>
            <w:noWrap/>
            <w:hideMark/>
          </w:tcPr>
          <w:p w:rsidR="00AF57AE" w:rsidRPr="00F37BDD" w:rsidRDefault="00AF57AE" w:rsidP="009C73B1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GO:0035269~protein O-linked </w:t>
            </w:r>
            <w:proofErr w:type="spellStart"/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mannosylation</w:t>
            </w:r>
            <w:proofErr w:type="spellEnd"/>
          </w:p>
        </w:tc>
        <w:tc>
          <w:tcPr>
            <w:tcW w:w="709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76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0.287687</w:t>
            </w:r>
          </w:p>
        </w:tc>
        <w:tc>
          <w:tcPr>
            <w:tcW w:w="1207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0.04635631</w:t>
            </w:r>
          </w:p>
        </w:tc>
      </w:tr>
      <w:tr w:rsidR="00AF57AE" w:rsidRPr="00F37BDD" w:rsidTr="009C73B1">
        <w:trPr>
          <w:trHeight w:val="320"/>
        </w:trPr>
        <w:tc>
          <w:tcPr>
            <w:tcW w:w="5098" w:type="dxa"/>
            <w:noWrap/>
            <w:hideMark/>
          </w:tcPr>
          <w:p w:rsidR="00AF57AE" w:rsidRPr="00F37BDD" w:rsidRDefault="00AF57AE" w:rsidP="009C73B1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GO:0008209~androgen metabolic process</w:t>
            </w:r>
          </w:p>
        </w:tc>
        <w:tc>
          <w:tcPr>
            <w:tcW w:w="709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76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0.287687</w:t>
            </w:r>
          </w:p>
        </w:tc>
        <w:tc>
          <w:tcPr>
            <w:tcW w:w="1207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0.04635631</w:t>
            </w:r>
          </w:p>
        </w:tc>
      </w:tr>
      <w:tr w:rsidR="00AF57AE" w:rsidRPr="00F37BDD" w:rsidTr="009C73B1">
        <w:trPr>
          <w:trHeight w:val="320"/>
        </w:trPr>
        <w:tc>
          <w:tcPr>
            <w:tcW w:w="5098" w:type="dxa"/>
            <w:noWrap/>
            <w:hideMark/>
          </w:tcPr>
          <w:p w:rsidR="00AF57AE" w:rsidRPr="00F37BDD" w:rsidRDefault="00AF57AE" w:rsidP="009C73B1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GO:0010744~positive regulation of macrophage derived foam cell differentiation</w:t>
            </w:r>
          </w:p>
        </w:tc>
        <w:tc>
          <w:tcPr>
            <w:tcW w:w="709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76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0.287687</w:t>
            </w:r>
          </w:p>
        </w:tc>
        <w:tc>
          <w:tcPr>
            <w:tcW w:w="1207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0.04635631</w:t>
            </w:r>
          </w:p>
        </w:tc>
      </w:tr>
      <w:tr w:rsidR="00AF57AE" w:rsidRPr="00F37BDD" w:rsidTr="009C73B1">
        <w:trPr>
          <w:trHeight w:val="320"/>
        </w:trPr>
        <w:tc>
          <w:tcPr>
            <w:tcW w:w="5098" w:type="dxa"/>
            <w:noWrap/>
            <w:hideMark/>
          </w:tcPr>
          <w:p w:rsidR="00AF57AE" w:rsidRPr="00F37BDD" w:rsidRDefault="00AF57AE" w:rsidP="009C73B1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GO:0055114~oxidation-reduction process</w:t>
            </w:r>
          </w:p>
        </w:tc>
        <w:tc>
          <w:tcPr>
            <w:tcW w:w="709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65</w:t>
            </w:r>
          </w:p>
        </w:tc>
        <w:tc>
          <w:tcPr>
            <w:tcW w:w="1276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3.73993096</w:t>
            </w:r>
          </w:p>
        </w:tc>
        <w:tc>
          <w:tcPr>
            <w:tcW w:w="1207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0.05061517</w:t>
            </w:r>
          </w:p>
        </w:tc>
      </w:tr>
      <w:tr w:rsidR="00AF57AE" w:rsidRPr="00F37BDD" w:rsidTr="009C73B1">
        <w:trPr>
          <w:trHeight w:val="320"/>
        </w:trPr>
        <w:tc>
          <w:tcPr>
            <w:tcW w:w="5098" w:type="dxa"/>
            <w:noWrap/>
            <w:hideMark/>
          </w:tcPr>
          <w:p w:rsidR="00AF57AE" w:rsidRPr="00F37BDD" w:rsidRDefault="00AF57AE" w:rsidP="009C73B1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GO:0006470~protein dephosphorylation</w:t>
            </w:r>
          </w:p>
        </w:tc>
        <w:tc>
          <w:tcPr>
            <w:tcW w:w="709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276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1.03567319</w:t>
            </w:r>
          </w:p>
        </w:tc>
        <w:tc>
          <w:tcPr>
            <w:tcW w:w="1207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0.05071141</w:t>
            </w:r>
          </w:p>
        </w:tc>
      </w:tr>
      <w:tr w:rsidR="00AF57AE" w:rsidRPr="00F37BDD" w:rsidTr="009C73B1">
        <w:trPr>
          <w:trHeight w:val="320"/>
        </w:trPr>
        <w:tc>
          <w:tcPr>
            <w:tcW w:w="5098" w:type="dxa"/>
            <w:noWrap/>
            <w:hideMark/>
          </w:tcPr>
          <w:p w:rsidR="00AF57AE" w:rsidRPr="00F37BDD" w:rsidRDefault="00AF57AE" w:rsidP="009C73B1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GO:0031100~organ regeneration</w:t>
            </w:r>
          </w:p>
        </w:tc>
        <w:tc>
          <w:tcPr>
            <w:tcW w:w="709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276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0.51783659</w:t>
            </w:r>
          </w:p>
        </w:tc>
        <w:tc>
          <w:tcPr>
            <w:tcW w:w="1207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0.05121201</w:t>
            </w:r>
          </w:p>
        </w:tc>
      </w:tr>
      <w:tr w:rsidR="00AF57AE" w:rsidRPr="00F37BDD" w:rsidTr="009C73B1">
        <w:trPr>
          <w:trHeight w:val="320"/>
        </w:trPr>
        <w:tc>
          <w:tcPr>
            <w:tcW w:w="5098" w:type="dxa"/>
            <w:noWrap/>
            <w:hideMark/>
          </w:tcPr>
          <w:p w:rsidR="00AF57AE" w:rsidRPr="00F37BDD" w:rsidRDefault="00AF57AE" w:rsidP="009C73B1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GO:0071230~cellular response to amino acid stimulus</w:t>
            </w:r>
          </w:p>
        </w:tc>
        <w:tc>
          <w:tcPr>
            <w:tcW w:w="709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276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0.51783659</w:t>
            </w:r>
          </w:p>
        </w:tc>
        <w:tc>
          <w:tcPr>
            <w:tcW w:w="1207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0.05121201</w:t>
            </w:r>
          </w:p>
        </w:tc>
      </w:tr>
      <w:tr w:rsidR="00AF57AE" w:rsidRPr="00F37BDD" w:rsidTr="009C73B1">
        <w:trPr>
          <w:trHeight w:val="320"/>
        </w:trPr>
        <w:tc>
          <w:tcPr>
            <w:tcW w:w="5098" w:type="dxa"/>
            <w:noWrap/>
            <w:hideMark/>
          </w:tcPr>
          <w:p w:rsidR="00AF57AE" w:rsidRPr="00F37BDD" w:rsidRDefault="00AF57AE" w:rsidP="009C73B1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GO:0045080~positive regulation of chemokine biosynthetic process</w:t>
            </w:r>
          </w:p>
        </w:tc>
        <w:tc>
          <w:tcPr>
            <w:tcW w:w="709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76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0.2301496</w:t>
            </w:r>
          </w:p>
        </w:tc>
        <w:tc>
          <w:tcPr>
            <w:tcW w:w="1207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0.05121838</w:t>
            </w:r>
          </w:p>
        </w:tc>
      </w:tr>
      <w:tr w:rsidR="00AF57AE" w:rsidRPr="00F37BDD" w:rsidTr="009C73B1">
        <w:trPr>
          <w:trHeight w:val="320"/>
        </w:trPr>
        <w:tc>
          <w:tcPr>
            <w:tcW w:w="5098" w:type="dxa"/>
            <w:noWrap/>
            <w:hideMark/>
          </w:tcPr>
          <w:p w:rsidR="00AF57AE" w:rsidRPr="00F37BDD" w:rsidRDefault="00AF57AE" w:rsidP="009C73B1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GO:0045475~locomotor rhythm</w:t>
            </w:r>
          </w:p>
        </w:tc>
        <w:tc>
          <w:tcPr>
            <w:tcW w:w="709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76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0.2301496</w:t>
            </w:r>
          </w:p>
        </w:tc>
        <w:tc>
          <w:tcPr>
            <w:tcW w:w="1207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0.05121838</w:t>
            </w:r>
          </w:p>
        </w:tc>
      </w:tr>
      <w:tr w:rsidR="00AF57AE" w:rsidRPr="00F37BDD" w:rsidTr="009C73B1">
        <w:trPr>
          <w:trHeight w:val="320"/>
        </w:trPr>
        <w:tc>
          <w:tcPr>
            <w:tcW w:w="5098" w:type="dxa"/>
            <w:noWrap/>
            <w:hideMark/>
          </w:tcPr>
          <w:p w:rsidR="00AF57AE" w:rsidRPr="00F37BDD" w:rsidRDefault="00AF57AE" w:rsidP="009C73B1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GO:0042118~endothelial cell activation</w:t>
            </w:r>
          </w:p>
        </w:tc>
        <w:tc>
          <w:tcPr>
            <w:tcW w:w="709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76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0.2301496</w:t>
            </w:r>
          </w:p>
        </w:tc>
        <w:tc>
          <w:tcPr>
            <w:tcW w:w="1207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0.05121838</w:t>
            </w:r>
          </w:p>
        </w:tc>
      </w:tr>
      <w:tr w:rsidR="00AF57AE" w:rsidRPr="00F37BDD" w:rsidTr="009C73B1">
        <w:trPr>
          <w:trHeight w:val="320"/>
        </w:trPr>
        <w:tc>
          <w:tcPr>
            <w:tcW w:w="5098" w:type="dxa"/>
            <w:noWrap/>
            <w:hideMark/>
          </w:tcPr>
          <w:p w:rsidR="00AF57AE" w:rsidRPr="00F37BDD" w:rsidRDefault="00AF57AE" w:rsidP="009C73B1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GO:0033327~Leydig cell differentiation</w:t>
            </w:r>
          </w:p>
        </w:tc>
        <w:tc>
          <w:tcPr>
            <w:tcW w:w="709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76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0.2301496</w:t>
            </w:r>
          </w:p>
        </w:tc>
        <w:tc>
          <w:tcPr>
            <w:tcW w:w="1207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0.05121838</w:t>
            </w:r>
          </w:p>
        </w:tc>
      </w:tr>
      <w:tr w:rsidR="00AF57AE" w:rsidRPr="00F37BDD" w:rsidTr="009C73B1">
        <w:trPr>
          <w:trHeight w:val="320"/>
        </w:trPr>
        <w:tc>
          <w:tcPr>
            <w:tcW w:w="5098" w:type="dxa"/>
            <w:noWrap/>
            <w:hideMark/>
          </w:tcPr>
          <w:p w:rsidR="00AF57AE" w:rsidRPr="00F37BDD" w:rsidRDefault="00AF57AE" w:rsidP="009C73B1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GO:0016572~histone phosphorylation</w:t>
            </w:r>
          </w:p>
        </w:tc>
        <w:tc>
          <w:tcPr>
            <w:tcW w:w="709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76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0.2301496</w:t>
            </w:r>
          </w:p>
        </w:tc>
        <w:tc>
          <w:tcPr>
            <w:tcW w:w="1207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0.05121838</w:t>
            </w:r>
          </w:p>
        </w:tc>
      </w:tr>
      <w:tr w:rsidR="00AF57AE" w:rsidRPr="00F37BDD" w:rsidTr="009C73B1">
        <w:trPr>
          <w:trHeight w:val="320"/>
        </w:trPr>
        <w:tc>
          <w:tcPr>
            <w:tcW w:w="5098" w:type="dxa"/>
            <w:noWrap/>
            <w:hideMark/>
          </w:tcPr>
          <w:p w:rsidR="00AF57AE" w:rsidRPr="00F37BDD" w:rsidRDefault="00AF57AE" w:rsidP="009C73B1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GO:0002377~immunoglobulin production</w:t>
            </w:r>
          </w:p>
        </w:tc>
        <w:tc>
          <w:tcPr>
            <w:tcW w:w="709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76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0.2301496</w:t>
            </w:r>
          </w:p>
        </w:tc>
        <w:tc>
          <w:tcPr>
            <w:tcW w:w="1207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0.05121838</w:t>
            </w:r>
          </w:p>
        </w:tc>
      </w:tr>
      <w:tr w:rsidR="00AF57AE" w:rsidRPr="00F37BDD" w:rsidTr="009C73B1">
        <w:trPr>
          <w:trHeight w:val="320"/>
        </w:trPr>
        <w:tc>
          <w:tcPr>
            <w:tcW w:w="5098" w:type="dxa"/>
            <w:noWrap/>
            <w:hideMark/>
          </w:tcPr>
          <w:p w:rsidR="00AF57AE" w:rsidRPr="00F37BDD" w:rsidRDefault="00AF57AE" w:rsidP="009C73B1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GO:0035335~peptidyl-tyrosine dephosphorylation</w:t>
            </w:r>
          </w:p>
        </w:tc>
        <w:tc>
          <w:tcPr>
            <w:tcW w:w="709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276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0.86306099</w:t>
            </w:r>
          </w:p>
        </w:tc>
        <w:tc>
          <w:tcPr>
            <w:tcW w:w="1207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0.05175329</w:t>
            </w:r>
          </w:p>
        </w:tc>
      </w:tr>
      <w:tr w:rsidR="00AF57AE" w:rsidRPr="00F37BDD" w:rsidTr="009C73B1">
        <w:trPr>
          <w:trHeight w:val="320"/>
        </w:trPr>
        <w:tc>
          <w:tcPr>
            <w:tcW w:w="5098" w:type="dxa"/>
            <w:noWrap/>
            <w:hideMark/>
          </w:tcPr>
          <w:p w:rsidR="00AF57AE" w:rsidRPr="00F37BDD" w:rsidRDefault="00AF57AE" w:rsidP="009C73B1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GO:0060337~type I interferon signaling pathway</w:t>
            </w:r>
          </w:p>
        </w:tc>
        <w:tc>
          <w:tcPr>
            <w:tcW w:w="709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276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0.63291139</w:t>
            </w:r>
          </w:p>
        </w:tc>
        <w:tc>
          <w:tcPr>
            <w:tcW w:w="1207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0.05241508</w:t>
            </w:r>
          </w:p>
        </w:tc>
      </w:tr>
      <w:tr w:rsidR="00AF57AE" w:rsidRPr="00F37BDD" w:rsidTr="009C73B1">
        <w:trPr>
          <w:trHeight w:val="320"/>
        </w:trPr>
        <w:tc>
          <w:tcPr>
            <w:tcW w:w="5098" w:type="dxa"/>
            <w:noWrap/>
            <w:hideMark/>
          </w:tcPr>
          <w:p w:rsidR="00AF57AE" w:rsidRPr="00F37BDD" w:rsidRDefault="00AF57AE" w:rsidP="009C73B1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GO:0035725~sodium ion transmembrane transport</w:t>
            </w:r>
          </w:p>
        </w:tc>
        <w:tc>
          <w:tcPr>
            <w:tcW w:w="709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276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0.69044879</w:t>
            </w:r>
          </w:p>
        </w:tc>
        <w:tc>
          <w:tcPr>
            <w:tcW w:w="1207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0.05409557</w:t>
            </w:r>
          </w:p>
        </w:tc>
      </w:tr>
      <w:tr w:rsidR="00AF57AE" w:rsidRPr="00F37BDD" w:rsidTr="009C73B1">
        <w:trPr>
          <w:trHeight w:val="320"/>
        </w:trPr>
        <w:tc>
          <w:tcPr>
            <w:tcW w:w="5098" w:type="dxa"/>
            <w:noWrap/>
            <w:hideMark/>
          </w:tcPr>
          <w:p w:rsidR="00AF57AE" w:rsidRPr="00F37BDD" w:rsidRDefault="00AF57AE" w:rsidP="009C73B1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GO:0005975~carbohydrate metabolic process</w:t>
            </w:r>
          </w:p>
        </w:tc>
        <w:tc>
          <w:tcPr>
            <w:tcW w:w="709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276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1.32336018</w:t>
            </w:r>
          </w:p>
        </w:tc>
        <w:tc>
          <w:tcPr>
            <w:tcW w:w="1207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0.05418076</w:t>
            </w:r>
          </w:p>
        </w:tc>
      </w:tr>
      <w:tr w:rsidR="00AF57AE" w:rsidRPr="00F37BDD" w:rsidTr="009C73B1">
        <w:trPr>
          <w:trHeight w:val="320"/>
        </w:trPr>
        <w:tc>
          <w:tcPr>
            <w:tcW w:w="5098" w:type="dxa"/>
            <w:noWrap/>
            <w:hideMark/>
          </w:tcPr>
          <w:p w:rsidR="00AF57AE" w:rsidRPr="00F37BDD" w:rsidRDefault="00AF57AE" w:rsidP="009C73B1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GO:0045737~positive regulation of cyclin-dependent protein serine/threonine kinase activity</w:t>
            </w:r>
          </w:p>
        </w:tc>
        <w:tc>
          <w:tcPr>
            <w:tcW w:w="709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76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0.3452244</w:t>
            </w:r>
          </w:p>
        </w:tc>
        <w:tc>
          <w:tcPr>
            <w:tcW w:w="1207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0.05473439</w:t>
            </w:r>
          </w:p>
        </w:tc>
      </w:tr>
      <w:tr w:rsidR="00AF57AE" w:rsidRPr="00F37BDD" w:rsidTr="009C73B1">
        <w:trPr>
          <w:trHeight w:val="320"/>
        </w:trPr>
        <w:tc>
          <w:tcPr>
            <w:tcW w:w="5098" w:type="dxa"/>
            <w:noWrap/>
            <w:hideMark/>
          </w:tcPr>
          <w:p w:rsidR="00AF57AE" w:rsidRPr="00F37BDD" w:rsidRDefault="00AF57AE" w:rsidP="009C73B1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GO:0050680~negative regulation of epithelial cell proliferation</w:t>
            </w:r>
          </w:p>
        </w:tc>
        <w:tc>
          <w:tcPr>
            <w:tcW w:w="709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276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0.57537399</w:t>
            </w:r>
          </w:p>
        </w:tc>
        <w:tc>
          <w:tcPr>
            <w:tcW w:w="1207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0.05488456</w:t>
            </w:r>
          </w:p>
        </w:tc>
      </w:tr>
      <w:tr w:rsidR="00AF57AE" w:rsidRPr="00F37BDD" w:rsidTr="009C73B1">
        <w:trPr>
          <w:trHeight w:val="320"/>
        </w:trPr>
        <w:tc>
          <w:tcPr>
            <w:tcW w:w="5098" w:type="dxa"/>
            <w:noWrap/>
            <w:hideMark/>
          </w:tcPr>
          <w:p w:rsidR="00AF57AE" w:rsidRPr="00F37BDD" w:rsidRDefault="00AF57AE" w:rsidP="009C73B1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GO:0060749~mammary gland alveolus development</w:t>
            </w:r>
          </w:p>
        </w:tc>
        <w:tc>
          <w:tcPr>
            <w:tcW w:w="709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76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0.287687</w:t>
            </w:r>
          </w:p>
        </w:tc>
        <w:tc>
          <w:tcPr>
            <w:tcW w:w="1207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0.05652939</w:t>
            </w:r>
          </w:p>
        </w:tc>
      </w:tr>
      <w:tr w:rsidR="00AF57AE" w:rsidRPr="00F37BDD" w:rsidTr="009C73B1">
        <w:trPr>
          <w:trHeight w:val="320"/>
        </w:trPr>
        <w:tc>
          <w:tcPr>
            <w:tcW w:w="5098" w:type="dxa"/>
            <w:noWrap/>
            <w:hideMark/>
          </w:tcPr>
          <w:p w:rsidR="00AF57AE" w:rsidRPr="00F37BDD" w:rsidRDefault="00AF57AE" w:rsidP="009C73B1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GO:2000811~negative regulation of </w:t>
            </w:r>
            <w:proofErr w:type="spellStart"/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anoikis</w:t>
            </w:r>
            <w:proofErr w:type="spellEnd"/>
          </w:p>
        </w:tc>
        <w:tc>
          <w:tcPr>
            <w:tcW w:w="709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76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0.287687</w:t>
            </w:r>
          </w:p>
        </w:tc>
        <w:tc>
          <w:tcPr>
            <w:tcW w:w="1207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0.05652939</w:t>
            </w:r>
          </w:p>
        </w:tc>
      </w:tr>
      <w:tr w:rsidR="00AF57AE" w:rsidRPr="00F37BDD" w:rsidTr="009C73B1">
        <w:trPr>
          <w:trHeight w:val="320"/>
        </w:trPr>
        <w:tc>
          <w:tcPr>
            <w:tcW w:w="5098" w:type="dxa"/>
            <w:noWrap/>
            <w:hideMark/>
          </w:tcPr>
          <w:p w:rsidR="00AF57AE" w:rsidRPr="00F37BDD" w:rsidRDefault="00AF57AE" w:rsidP="009C73B1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GO:0090201~negative regulation of release of cytochrome c from mitochondria</w:t>
            </w:r>
          </w:p>
        </w:tc>
        <w:tc>
          <w:tcPr>
            <w:tcW w:w="709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76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0.287687</w:t>
            </w:r>
          </w:p>
        </w:tc>
        <w:tc>
          <w:tcPr>
            <w:tcW w:w="1207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0.05652939</w:t>
            </w:r>
          </w:p>
        </w:tc>
      </w:tr>
      <w:tr w:rsidR="00AF57AE" w:rsidRPr="00F37BDD" w:rsidTr="009C73B1">
        <w:trPr>
          <w:trHeight w:val="320"/>
        </w:trPr>
        <w:tc>
          <w:tcPr>
            <w:tcW w:w="5098" w:type="dxa"/>
            <w:noWrap/>
            <w:hideMark/>
          </w:tcPr>
          <w:p w:rsidR="00AF57AE" w:rsidRPr="00F37BDD" w:rsidRDefault="00AF57AE" w:rsidP="009C73B1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GO:0030224~monocyte differentiation</w:t>
            </w:r>
          </w:p>
        </w:tc>
        <w:tc>
          <w:tcPr>
            <w:tcW w:w="709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76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0.287687</w:t>
            </w:r>
          </w:p>
        </w:tc>
        <w:tc>
          <w:tcPr>
            <w:tcW w:w="1207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0.05652939</w:t>
            </w:r>
          </w:p>
        </w:tc>
      </w:tr>
      <w:tr w:rsidR="00AF57AE" w:rsidRPr="00F37BDD" w:rsidTr="009C73B1">
        <w:trPr>
          <w:trHeight w:val="320"/>
        </w:trPr>
        <w:tc>
          <w:tcPr>
            <w:tcW w:w="5098" w:type="dxa"/>
            <w:noWrap/>
            <w:hideMark/>
          </w:tcPr>
          <w:p w:rsidR="00AF57AE" w:rsidRPr="00F37BDD" w:rsidRDefault="00AF57AE" w:rsidP="009C73B1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GO:0010460~positive regulation of heart rate</w:t>
            </w:r>
          </w:p>
        </w:tc>
        <w:tc>
          <w:tcPr>
            <w:tcW w:w="709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76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0.287687</w:t>
            </w:r>
          </w:p>
        </w:tc>
        <w:tc>
          <w:tcPr>
            <w:tcW w:w="1207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0.05652939</w:t>
            </w:r>
          </w:p>
        </w:tc>
      </w:tr>
      <w:tr w:rsidR="00AF57AE" w:rsidRPr="00F37BDD" w:rsidTr="009C73B1">
        <w:trPr>
          <w:trHeight w:val="320"/>
        </w:trPr>
        <w:tc>
          <w:tcPr>
            <w:tcW w:w="5098" w:type="dxa"/>
            <w:noWrap/>
            <w:hideMark/>
          </w:tcPr>
          <w:p w:rsidR="00AF57AE" w:rsidRPr="00F37BDD" w:rsidRDefault="00AF57AE" w:rsidP="009C73B1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GO:0001525~angiogenesis</w:t>
            </w:r>
          </w:p>
        </w:tc>
        <w:tc>
          <w:tcPr>
            <w:tcW w:w="709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1276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1.61104718</w:t>
            </w:r>
          </w:p>
        </w:tc>
        <w:tc>
          <w:tcPr>
            <w:tcW w:w="1207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0.05658092</w:t>
            </w:r>
          </w:p>
        </w:tc>
      </w:tr>
      <w:tr w:rsidR="00AF57AE" w:rsidRPr="00F37BDD" w:rsidTr="009C73B1">
        <w:trPr>
          <w:trHeight w:val="320"/>
        </w:trPr>
        <w:tc>
          <w:tcPr>
            <w:tcW w:w="5098" w:type="dxa"/>
            <w:noWrap/>
            <w:hideMark/>
          </w:tcPr>
          <w:p w:rsidR="00AF57AE" w:rsidRPr="00F37BDD" w:rsidRDefault="00AF57AE" w:rsidP="009C73B1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GO:0006493~protein O-linked glycosylation</w:t>
            </w:r>
          </w:p>
        </w:tc>
        <w:tc>
          <w:tcPr>
            <w:tcW w:w="709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76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0.4027618</w:t>
            </w:r>
          </w:p>
        </w:tc>
        <w:tc>
          <w:tcPr>
            <w:tcW w:w="1207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0.05780762</w:t>
            </w:r>
          </w:p>
        </w:tc>
      </w:tr>
      <w:tr w:rsidR="00AF57AE" w:rsidRPr="00F37BDD" w:rsidTr="009C73B1">
        <w:trPr>
          <w:trHeight w:val="320"/>
        </w:trPr>
        <w:tc>
          <w:tcPr>
            <w:tcW w:w="5098" w:type="dxa"/>
            <w:noWrap/>
            <w:hideMark/>
          </w:tcPr>
          <w:p w:rsidR="00AF57AE" w:rsidRPr="00F37BDD" w:rsidRDefault="00AF57AE" w:rsidP="009C73B1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GO:0035556~intracellular signal transduction</w:t>
            </w:r>
          </w:p>
        </w:tc>
        <w:tc>
          <w:tcPr>
            <w:tcW w:w="709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46</w:t>
            </w:r>
          </w:p>
        </w:tc>
        <w:tc>
          <w:tcPr>
            <w:tcW w:w="1276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2.64672037</w:t>
            </w:r>
          </w:p>
        </w:tc>
        <w:tc>
          <w:tcPr>
            <w:tcW w:w="1207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0.05883485</w:t>
            </w:r>
          </w:p>
        </w:tc>
      </w:tr>
      <w:tr w:rsidR="00AF57AE" w:rsidRPr="00F37BDD" w:rsidTr="009C73B1">
        <w:trPr>
          <w:trHeight w:val="320"/>
        </w:trPr>
        <w:tc>
          <w:tcPr>
            <w:tcW w:w="5098" w:type="dxa"/>
            <w:noWrap/>
            <w:hideMark/>
          </w:tcPr>
          <w:p w:rsidR="00AF57AE" w:rsidRPr="00F37BDD" w:rsidRDefault="00AF57AE" w:rsidP="009C73B1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GO:0071356~cellular response to tumor necrosis factor</w:t>
            </w:r>
          </w:p>
        </w:tc>
        <w:tc>
          <w:tcPr>
            <w:tcW w:w="709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276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0.92059839</w:t>
            </w:r>
          </w:p>
        </w:tc>
        <w:tc>
          <w:tcPr>
            <w:tcW w:w="1207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0.05896005</w:t>
            </w:r>
          </w:p>
        </w:tc>
      </w:tr>
      <w:tr w:rsidR="00AF57AE" w:rsidRPr="00F37BDD" w:rsidTr="009C73B1">
        <w:trPr>
          <w:trHeight w:val="320"/>
        </w:trPr>
        <w:tc>
          <w:tcPr>
            <w:tcW w:w="5098" w:type="dxa"/>
            <w:noWrap/>
            <w:hideMark/>
          </w:tcPr>
          <w:p w:rsidR="00AF57AE" w:rsidRPr="00F37BDD" w:rsidRDefault="00AF57AE" w:rsidP="009C73B1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GO:0009615~response to virus</w:t>
            </w:r>
          </w:p>
        </w:tc>
        <w:tc>
          <w:tcPr>
            <w:tcW w:w="709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276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0.92059839</w:t>
            </w:r>
          </w:p>
        </w:tc>
        <w:tc>
          <w:tcPr>
            <w:tcW w:w="1207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0.05896005</w:t>
            </w:r>
          </w:p>
        </w:tc>
      </w:tr>
      <w:tr w:rsidR="00AF57AE" w:rsidRPr="00F37BDD" w:rsidTr="009C73B1">
        <w:trPr>
          <w:trHeight w:val="320"/>
        </w:trPr>
        <w:tc>
          <w:tcPr>
            <w:tcW w:w="5098" w:type="dxa"/>
            <w:noWrap/>
            <w:hideMark/>
          </w:tcPr>
          <w:p w:rsidR="00AF57AE" w:rsidRPr="00F37BDD" w:rsidRDefault="00AF57AE" w:rsidP="009C73B1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GO:0007417~central nervous system development</w:t>
            </w:r>
          </w:p>
        </w:tc>
        <w:tc>
          <w:tcPr>
            <w:tcW w:w="709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276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0.97813579</w:t>
            </w:r>
          </w:p>
        </w:tc>
        <w:tc>
          <w:tcPr>
            <w:tcW w:w="1207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0.06194593</w:t>
            </w:r>
          </w:p>
        </w:tc>
      </w:tr>
      <w:tr w:rsidR="00AF57AE" w:rsidRPr="00F37BDD" w:rsidTr="009C73B1">
        <w:trPr>
          <w:trHeight w:val="320"/>
        </w:trPr>
        <w:tc>
          <w:tcPr>
            <w:tcW w:w="5098" w:type="dxa"/>
            <w:noWrap/>
            <w:hideMark/>
          </w:tcPr>
          <w:p w:rsidR="00AF57AE" w:rsidRPr="00F37BDD" w:rsidRDefault="00AF57AE" w:rsidP="009C73B1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GO:0014070~response to organic cyclic compound</w:t>
            </w:r>
          </w:p>
        </w:tc>
        <w:tc>
          <w:tcPr>
            <w:tcW w:w="709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276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0.51783659</w:t>
            </w:r>
          </w:p>
        </w:tc>
        <w:tc>
          <w:tcPr>
            <w:tcW w:w="1207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0.06299853</w:t>
            </w:r>
          </w:p>
        </w:tc>
      </w:tr>
      <w:tr w:rsidR="00AF57AE" w:rsidRPr="00F37BDD" w:rsidTr="009C73B1">
        <w:trPr>
          <w:trHeight w:val="320"/>
        </w:trPr>
        <w:tc>
          <w:tcPr>
            <w:tcW w:w="5098" w:type="dxa"/>
            <w:noWrap/>
            <w:hideMark/>
          </w:tcPr>
          <w:p w:rsidR="00AF57AE" w:rsidRPr="00F37BDD" w:rsidRDefault="00AF57AE" w:rsidP="009C73B1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GO:0071560~cellular response to transforming growth factor beta stimulus</w:t>
            </w:r>
          </w:p>
        </w:tc>
        <w:tc>
          <w:tcPr>
            <w:tcW w:w="709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276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0.51783659</w:t>
            </w:r>
          </w:p>
        </w:tc>
        <w:tc>
          <w:tcPr>
            <w:tcW w:w="1207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0.06299853</w:t>
            </w:r>
          </w:p>
        </w:tc>
      </w:tr>
      <w:tr w:rsidR="00AF57AE" w:rsidRPr="00F37BDD" w:rsidTr="009C73B1">
        <w:trPr>
          <w:trHeight w:val="320"/>
        </w:trPr>
        <w:tc>
          <w:tcPr>
            <w:tcW w:w="5098" w:type="dxa"/>
            <w:noWrap/>
            <w:hideMark/>
          </w:tcPr>
          <w:p w:rsidR="00AF57AE" w:rsidRPr="00F37BDD" w:rsidRDefault="00AF57AE" w:rsidP="009C73B1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GO:2000134~negative regulation of G1/S transition of mitotic cell cycle</w:t>
            </w:r>
          </w:p>
        </w:tc>
        <w:tc>
          <w:tcPr>
            <w:tcW w:w="709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76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0.3452244</w:t>
            </w:r>
          </w:p>
        </w:tc>
        <w:tc>
          <w:tcPr>
            <w:tcW w:w="1207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0.06365081</w:t>
            </w:r>
          </w:p>
        </w:tc>
      </w:tr>
      <w:tr w:rsidR="00AF57AE" w:rsidRPr="00F37BDD" w:rsidTr="009C73B1">
        <w:trPr>
          <w:trHeight w:val="320"/>
        </w:trPr>
        <w:tc>
          <w:tcPr>
            <w:tcW w:w="5098" w:type="dxa"/>
            <w:noWrap/>
            <w:hideMark/>
          </w:tcPr>
          <w:p w:rsidR="00AF57AE" w:rsidRPr="00F37BDD" w:rsidRDefault="00AF57AE" w:rsidP="009C73B1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GO:0061156~pulmonary artery morphogenesis</w:t>
            </w:r>
          </w:p>
        </w:tc>
        <w:tc>
          <w:tcPr>
            <w:tcW w:w="709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76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0.1726122</w:t>
            </w:r>
          </w:p>
        </w:tc>
        <w:tc>
          <w:tcPr>
            <w:tcW w:w="1207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0.0648465</w:t>
            </w:r>
          </w:p>
        </w:tc>
      </w:tr>
      <w:tr w:rsidR="00AF57AE" w:rsidRPr="00F37BDD" w:rsidTr="009C73B1">
        <w:trPr>
          <w:trHeight w:val="320"/>
        </w:trPr>
        <w:tc>
          <w:tcPr>
            <w:tcW w:w="5098" w:type="dxa"/>
            <w:noWrap/>
            <w:hideMark/>
          </w:tcPr>
          <w:p w:rsidR="00AF57AE" w:rsidRPr="00F37BDD" w:rsidRDefault="00AF57AE" w:rsidP="009C73B1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GO:0030204~chondroitin sulfate metabolic process</w:t>
            </w:r>
          </w:p>
        </w:tc>
        <w:tc>
          <w:tcPr>
            <w:tcW w:w="709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76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0.1726122</w:t>
            </w:r>
          </w:p>
        </w:tc>
        <w:tc>
          <w:tcPr>
            <w:tcW w:w="1207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0.0648465</w:t>
            </w:r>
          </w:p>
        </w:tc>
      </w:tr>
      <w:tr w:rsidR="00AF57AE" w:rsidRPr="00F37BDD" w:rsidTr="009C73B1">
        <w:trPr>
          <w:trHeight w:val="320"/>
        </w:trPr>
        <w:tc>
          <w:tcPr>
            <w:tcW w:w="5098" w:type="dxa"/>
            <w:noWrap/>
            <w:hideMark/>
          </w:tcPr>
          <w:p w:rsidR="00AF57AE" w:rsidRPr="00F37BDD" w:rsidRDefault="00AF57AE" w:rsidP="009C73B1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GO:0070257~positive regulation of mucus secretion</w:t>
            </w:r>
          </w:p>
        </w:tc>
        <w:tc>
          <w:tcPr>
            <w:tcW w:w="709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76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0.1726122</w:t>
            </w:r>
          </w:p>
        </w:tc>
        <w:tc>
          <w:tcPr>
            <w:tcW w:w="1207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0.0648465</w:t>
            </w:r>
          </w:p>
        </w:tc>
      </w:tr>
      <w:tr w:rsidR="00AF57AE" w:rsidRPr="00F37BDD" w:rsidTr="009C73B1">
        <w:trPr>
          <w:trHeight w:val="320"/>
        </w:trPr>
        <w:tc>
          <w:tcPr>
            <w:tcW w:w="5098" w:type="dxa"/>
            <w:noWrap/>
            <w:hideMark/>
          </w:tcPr>
          <w:p w:rsidR="00AF57AE" w:rsidRPr="00F37BDD" w:rsidRDefault="00AF57AE" w:rsidP="009C73B1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GO:1990441~negative regulation of transcription from RNA polymerase II promoter in response to endoplasmic reticulum stress</w:t>
            </w:r>
          </w:p>
        </w:tc>
        <w:tc>
          <w:tcPr>
            <w:tcW w:w="709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76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0.1726122</w:t>
            </w:r>
          </w:p>
        </w:tc>
        <w:tc>
          <w:tcPr>
            <w:tcW w:w="1207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0.0648465</w:t>
            </w:r>
          </w:p>
        </w:tc>
      </w:tr>
      <w:tr w:rsidR="00AF57AE" w:rsidRPr="00F37BDD" w:rsidTr="009C73B1">
        <w:trPr>
          <w:trHeight w:val="320"/>
        </w:trPr>
        <w:tc>
          <w:tcPr>
            <w:tcW w:w="5098" w:type="dxa"/>
            <w:noWrap/>
            <w:hideMark/>
          </w:tcPr>
          <w:p w:rsidR="00AF57AE" w:rsidRPr="00F37BDD" w:rsidRDefault="00AF57AE" w:rsidP="009C73B1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GO:0098735~positive regulation of the force of heart contraction</w:t>
            </w:r>
          </w:p>
        </w:tc>
        <w:tc>
          <w:tcPr>
            <w:tcW w:w="709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76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0.1726122</w:t>
            </w:r>
          </w:p>
        </w:tc>
        <w:tc>
          <w:tcPr>
            <w:tcW w:w="1207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0.0648465</w:t>
            </w:r>
          </w:p>
        </w:tc>
      </w:tr>
      <w:tr w:rsidR="00AF57AE" w:rsidRPr="00F37BDD" w:rsidTr="009C73B1">
        <w:trPr>
          <w:trHeight w:val="320"/>
        </w:trPr>
        <w:tc>
          <w:tcPr>
            <w:tcW w:w="5098" w:type="dxa"/>
            <w:noWrap/>
            <w:hideMark/>
          </w:tcPr>
          <w:p w:rsidR="00AF57AE" w:rsidRPr="00F37BDD" w:rsidRDefault="00AF57AE" w:rsidP="009C73B1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GO:0008285~negative regulation of cell proliferation</w:t>
            </w:r>
          </w:p>
        </w:tc>
        <w:tc>
          <w:tcPr>
            <w:tcW w:w="709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1276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2.58918297</w:t>
            </w:r>
          </w:p>
        </w:tc>
        <w:tc>
          <w:tcPr>
            <w:tcW w:w="1207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0.06537547</w:t>
            </w:r>
          </w:p>
        </w:tc>
      </w:tr>
      <w:tr w:rsidR="00AF57AE" w:rsidRPr="00F37BDD" w:rsidTr="009C73B1">
        <w:trPr>
          <w:trHeight w:val="320"/>
        </w:trPr>
        <w:tc>
          <w:tcPr>
            <w:tcW w:w="5098" w:type="dxa"/>
            <w:noWrap/>
            <w:hideMark/>
          </w:tcPr>
          <w:p w:rsidR="00AF57AE" w:rsidRPr="00F37BDD" w:rsidRDefault="00AF57AE" w:rsidP="009C73B1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GO:0045747~positive regulation of Notch signaling pathway</w:t>
            </w:r>
          </w:p>
        </w:tc>
        <w:tc>
          <w:tcPr>
            <w:tcW w:w="709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76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0.4027618</w:t>
            </w:r>
          </w:p>
        </w:tc>
        <w:tc>
          <w:tcPr>
            <w:tcW w:w="1207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0.06561232</w:t>
            </w:r>
          </w:p>
        </w:tc>
      </w:tr>
      <w:tr w:rsidR="00AF57AE" w:rsidRPr="00F37BDD" w:rsidTr="009C73B1">
        <w:trPr>
          <w:trHeight w:val="320"/>
        </w:trPr>
        <w:tc>
          <w:tcPr>
            <w:tcW w:w="5098" w:type="dxa"/>
            <w:noWrap/>
            <w:hideMark/>
          </w:tcPr>
          <w:p w:rsidR="00AF57AE" w:rsidRPr="00F37BDD" w:rsidRDefault="00AF57AE" w:rsidP="009C73B1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GO:0010634~positive regulation of epithelial cell migration</w:t>
            </w:r>
          </w:p>
        </w:tc>
        <w:tc>
          <w:tcPr>
            <w:tcW w:w="709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76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0.4027618</w:t>
            </w:r>
          </w:p>
        </w:tc>
        <w:tc>
          <w:tcPr>
            <w:tcW w:w="1207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0.06561232</w:t>
            </w:r>
          </w:p>
        </w:tc>
      </w:tr>
      <w:tr w:rsidR="00AF57AE" w:rsidRPr="00F37BDD" w:rsidTr="009C73B1">
        <w:trPr>
          <w:trHeight w:val="320"/>
        </w:trPr>
        <w:tc>
          <w:tcPr>
            <w:tcW w:w="5098" w:type="dxa"/>
            <w:noWrap/>
            <w:hideMark/>
          </w:tcPr>
          <w:p w:rsidR="00AF57AE" w:rsidRPr="00F37BDD" w:rsidRDefault="00AF57AE" w:rsidP="009C73B1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GO:0070059~intrinsic apoptotic signaling pathway in response to endoplasmic reticulum stress</w:t>
            </w:r>
          </w:p>
        </w:tc>
        <w:tc>
          <w:tcPr>
            <w:tcW w:w="709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76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0.4027618</w:t>
            </w:r>
          </w:p>
        </w:tc>
        <w:tc>
          <w:tcPr>
            <w:tcW w:w="1207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0.06561232</w:t>
            </w:r>
          </w:p>
        </w:tc>
      </w:tr>
      <w:tr w:rsidR="00AF57AE" w:rsidRPr="00F37BDD" w:rsidTr="009C73B1">
        <w:trPr>
          <w:trHeight w:val="320"/>
        </w:trPr>
        <w:tc>
          <w:tcPr>
            <w:tcW w:w="5098" w:type="dxa"/>
            <w:noWrap/>
            <w:hideMark/>
          </w:tcPr>
          <w:p w:rsidR="00AF57AE" w:rsidRPr="00F37BDD" w:rsidRDefault="00AF57AE" w:rsidP="009C73B1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GO:0048703~embryonic </w:t>
            </w:r>
            <w:proofErr w:type="spellStart"/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viscerocranium</w:t>
            </w:r>
            <w:proofErr w:type="spellEnd"/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 morphogenesis</w:t>
            </w:r>
          </w:p>
        </w:tc>
        <w:tc>
          <w:tcPr>
            <w:tcW w:w="709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76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0.2301496</w:t>
            </w:r>
          </w:p>
        </w:tc>
        <w:tc>
          <w:tcPr>
            <w:tcW w:w="1207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0.06593724</w:t>
            </w:r>
          </w:p>
        </w:tc>
      </w:tr>
      <w:tr w:rsidR="00AF57AE" w:rsidRPr="00F37BDD" w:rsidTr="009C73B1">
        <w:trPr>
          <w:trHeight w:val="320"/>
        </w:trPr>
        <w:tc>
          <w:tcPr>
            <w:tcW w:w="5098" w:type="dxa"/>
            <w:noWrap/>
            <w:hideMark/>
          </w:tcPr>
          <w:p w:rsidR="00AF57AE" w:rsidRPr="00F37BDD" w:rsidRDefault="00AF57AE" w:rsidP="009C73B1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GO:0050927~positive regulation of positive chemotaxis</w:t>
            </w:r>
          </w:p>
        </w:tc>
        <w:tc>
          <w:tcPr>
            <w:tcW w:w="709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76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0.2301496</w:t>
            </w:r>
          </w:p>
        </w:tc>
        <w:tc>
          <w:tcPr>
            <w:tcW w:w="1207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0.06593724</w:t>
            </w:r>
          </w:p>
        </w:tc>
      </w:tr>
      <w:tr w:rsidR="00AF57AE" w:rsidRPr="00F37BDD" w:rsidTr="009C73B1">
        <w:trPr>
          <w:trHeight w:val="320"/>
        </w:trPr>
        <w:tc>
          <w:tcPr>
            <w:tcW w:w="5098" w:type="dxa"/>
            <w:noWrap/>
            <w:hideMark/>
          </w:tcPr>
          <w:p w:rsidR="00AF57AE" w:rsidRPr="00F37BDD" w:rsidRDefault="00AF57AE" w:rsidP="009C73B1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GO:0014075~response to amine</w:t>
            </w:r>
          </w:p>
        </w:tc>
        <w:tc>
          <w:tcPr>
            <w:tcW w:w="709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76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0.2301496</w:t>
            </w:r>
          </w:p>
        </w:tc>
        <w:tc>
          <w:tcPr>
            <w:tcW w:w="1207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0.06593724</w:t>
            </w:r>
          </w:p>
        </w:tc>
      </w:tr>
      <w:tr w:rsidR="00AF57AE" w:rsidRPr="00F37BDD" w:rsidTr="009C73B1">
        <w:trPr>
          <w:trHeight w:val="320"/>
        </w:trPr>
        <w:tc>
          <w:tcPr>
            <w:tcW w:w="5098" w:type="dxa"/>
            <w:noWrap/>
            <w:hideMark/>
          </w:tcPr>
          <w:p w:rsidR="00AF57AE" w:rsidRPr="00F37BDD" w:rsidRDefault="00AF57AE" w:rsidP="009C73B1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GO:0045446~endothelial cell differentiation</w:t>
            </w:r>
          </w:p>
        </w:tc>
        <w:tc>
          <w:tcPr>
            <w:tcW w:w="709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76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0.2301496</w:t>
            </w:r>
          </w:p>
        </w:tc>
        <w:tc>
          <w:tcPr>
            <w:tcW w:w="1207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0.06593724</w:t>
            </w:r>
          </w:p>
        </w:tc>
      </w:tr>
      <w:tr w:rsidR="00AF57AE" w:rsidRPr="00F37BDD" w:rsidTr="009C73B1">
        <w:trPr>
          <w:trHeight w:val="320"/>
        </w:trPr>
        <w:tc>
          <w:tcPr>
            <w:tcW w:w="5098" w:type="dxa"/>
            <w:noWrap/>
            <w:hideMark/>
          </w:tcPr>
          <w:p w:rsidR="00AF57AE" w:rsidRPr="00F37BDD" w:rsidRDefault="00AF57AE" w:rsidP="009C73B1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GO:0045944~positive regulation of transcription from RNA polymerase II promoter</w:t>
            </w:r>
          </w:p>
        </w:tc>
        <w:tc>
          <w:tcPr>
            <w:tcW w:w="709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101</w:t>
            </w:r>
          </w:p>
        </w:tc>
        <w:tc>
          <w:tcPr>
            <w:tcW w:w="1276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5.81127733</w:t>
            </w:r>
          </w:p>
        </w:tc>
        <w:tc>
          <w:tcPr>
            <w:tcW w:w="1207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0.06772679</w:t>
            </w:r>
          </w:p>
        </w:tc>
      </w:tr>
      <w:tr w:rsidR="00AF57AE" w:rsidRPr="00F37BDD" w:rsidTr="009C73B1">
        <w:trPr>
          <w:trHeight w:val="320"/>
        </w:trPr>
        <w:tc>
          <w:tcPr>
            <w:tcW w:w="5098" w:type="dxa"/>
            <w:noWrap/>
            <w:hideMark/>
          </w:tcPr>
          <w:p w:rsidR="00AF57AE" w:rsidRPr="00F37BDD" w:rsidRDefault="00AF57AE" w:rsidP="009C73B1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GO:0031668~cellular response to extracellular stimulus</w:t>
            </w:r>
          </w:p>
        </w:tc>
        <w:tc>
          <w:tcPr>
            <w:tcW w:w="709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76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0.287687</w:t>
            </w:r>
          </w:p>
        </w:tc>
        <w:tc>
          <w:tcPr>
            <w:tcW w:w="1207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0.06779549</w:t>
            </w:r>
          </w:p>
        </w:tc>
      </w:tr>
      <w:tr w:rsidR="00AF57AE" w:rsidRPr="00F37BDD" w:rsidTr="009C73B1">
        <w:trPr>
          <w:trHeight w:val="320"/>
        </w:trPr>
        <w:tc>
          <w:tcPr>
            <w:tcW w:w="5098" w:type="dxa"/>
            <w:noWrap/>
            <w:hideMark/>
          </w:tcPr>
          <w:p w:rsidR="00AF57AE" w:rsidRPr="00F37BDD" w:rsidRDefault="00AF57AE" w:rsidP="009C73B1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GO:0061436~establishment of skin barrier</w:t>
            </w:r>
          </w:p>
        </w:tc>
        <w:tc>
          <w:tcPr>
            <w:tcW w:w="709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76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0.287687</w:t>
            </w:r>
          </w:p>
        </w:tc>
        <w:tc>
          <w:tcPr>
            <w:tcW w:w="1207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0.06779549</w:t>
            </w:r>
          </w:p>
        </w:tc>
      </w:tr>
      <w:tr w:rsidR="00AF57AE" w:rsidRPr="00F37BDD" w:rsidTr="009C73B1">
        <w:trPr>
          <w:trHeight w:val="320"/>
        </w:trPr>
        <w:tc>
          <w:tcPr>
            <w:tcW w:w="5098" w:type="dxa"/>
            <w:noWrap/>
            <w:hideMark/>
          </w:tcPr>
          <w:p w:rsidR="00AF57AE" w:rsidRPr="00F37BDD" w:rsidRDefault="00AF57AE" w:rsidP="009C73B1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GO:0051412~response to corticosterone</w:t>
            </w:r>
          </w:p>
        </w:tc>
        <w:tc>
          <w:tcPr>
            <w:tcW w:w="709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76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0.287687</w:t>
            </w:r>
          </w:p>
        </w:tc>
        <w:tc>
          <w:tcPr>
            <w:tcW w:w="1207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0.06779549</w:t>
            </w:r>
          </w:p>
        </w:tc>
      </w:tr>
      <w:tr w:rsidR="00AF57AE" w:rsidRPr="00F37BDD" w:rsidTr="009C73B1">
        <w:trPr>
          <w:trHeight w:val="320"/>
        </w:trPr>
        <w:tc>
          <w:tcPr>
            <w:tcW w:w="5098" w:type="dxa"/>
            <w:noWrap/>
            <w:hideMark/>
          </w:tcPr>
          <w:p w:rsidR="00AF57AE" w:rsidRPr="00F37BDD" w:rsidRDefault="00AF57AE" w:rsidP="009C73B1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GO:0007062~sister chromatid cohesion</w:t>
            </w:r>
          </w:p>
        </w:tc>
        <w:tc>
          <w:tcPr>
            <w:tcW w:w="709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276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0.86306099</w:t>
            </w:r>
          </w:p>
        </w:tc>
        <w:tc>
          <w:tcPr>
            <w:tcW w:w="1207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0.06789861</w:t>
            </w:r>
          </w:p>
        </w:tc>
      </w:tr>
      <w:tr w:rsidR="00AF57AE" w:rsidRPr="00F37BDD" w:rsidTr="009C73B1">
        <w:trPr>
          <w:trHeight w:val="320"/>
        </w:trPr>
        <w:tc>
          <w:tcPr>
            <w:tcW w:w="5098" w:type="dxa"/>
            <w:noWrap/>
            <w:hideMark/>
          </w:tcPr>
          <w:p w:rsidR="00AF57AE" w:rsidRPr="00F37BDD" w:rsidRDefault="00AF57AE" w:rsidP="009C73B1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GO:0010506~regulation of autophagy</w:t>
            </w:r>
          </w:p>
        </w:tc>
        <w:tc>
          <w:tcPr>
            <w:tcW w:w="709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276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0.51783659</w:t>
            </w:r>
          </w:p>
        </w:tc>
        <w:tc>
          <w:tcPr>
            <w:tcW w:w="1207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0.06947517</w:t>
            </w:r>
          </w:p>
        </w:tc>
      </w:tr>
      <w:tr w:rsidR="00AF57AE" w:rsidRPr="00F37BDD" w:rsidTr="009C73B1">
        <w:trPr>
          <w:trHeight w:val="320"/>
        </w:trPr>
        <w:tc>
          <w:tcPr>
            <w:tcW w:w="5098" w:type="dxa"/>
            <w:noWrap/>
            <w:hideMark/>
          </w:tcPr>
          <w:p w:rsidR="00AF57AE" w:rsidRPr="00F37BDD" w:rsidRDefault="00AF57AE" w:rsidP="009C73B1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GO:0045740~positive regulation of DNA replication</w:t>
            </w:r>
          </w:p>
        </w:tc>
        <w:tc>
          <w:tcPr>
            <w:tcW w:w="709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276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0.46029919</w:t>
            </w:r>
          </w:p>
        </w:tc>
        <w:tc>
          <w:tcPr>
            <w:tcW w:w="1207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0.07232365</w:t>
            </w:r>
          </w:p>
        </w:tc>
      </w:tr>
      <w:tr w:rsidR="00AF57AE" w:rsidRPr="00F37BDD" w:rsidTr="009C73B1">
        <w:trPr>
          <w:trHeight w:val="320"/>
        </w:trPr>
        <w:tc>
          <w:tcPr>
            <w:tcW w:w="5098" w:type="dxa"/>
            <w:noWrap/>
            <w:hideMark/>
          </w:tcPr>
          <w:p w:rsidR="00AF57AE" w:rsidRPr="00F37BDD" w:rsidRDefault="00AF57AE" w:rsidP="009C73B1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GO:0002053~positive regulation of mesenchymal cell proliferation</w:t>
            </w:r>
          </w:p>
        </w:tc>
        <w:tc>
          <w:tcPr>
            <w:tcW w:w="709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76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0.3452244</w:t>
            </w:r>
          </w:p>
        </w:tc>
        <w:tc>
          <w:tcPr>
            <w:tcW w:w="1207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0.0733318</w:t>
            </w:r>
          </w:p>
        </w:tc>
      </w:tr>
      <w:tr w:rsidR="00AF57AE" w:rsidRPr="00F37BDD" w:rsidTr="009C73B1">
        <w:trPr>
          <w:trHeight w:val="320"/>
        </w:trPr>
        <w:tc>
          <w:tcPr>
            <w:tcW w:w="5098" w:type="dxa"/>
            <w:noWrap/>
            <w:hideMark/>
          </w:tcPr>
          <w:p w:rsidR="00AF57AE" w:rsidRPr="00F37BDD" w:rsidRDefault="00AF57AE" w:rsidP="009C73B1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GO:0030182~neuron differentiation</w:t>
            </w:r>
          </w:p>
        </w:tc>
        <w:tc>
          <w:tcPr>
            <w:tcW w:w="709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276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0.80552359</w:t>
            </w:r>
          </w:p>
        </w:tc>
        <w:tc>
          <w:tcPr>
            <w:tcW w:w="1207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0.07334204</w:t>
            </w:r>
          </w:p>
        </w:tc>
      </w:tr>
      <w:tr w:rsidR="00AF57AE" w:rsidRPr="00F37BDD" w:rsidTr="009C73B1">
        <w:trPr>
          <w:trHeight w:val="320"/>
        </w:trPr>
        <w:tc>
          <w:tcPr>
            <w:tcW w:w="5098" w:type="dxa"/>
            <w:noWrap/>
            <w:hideMark/>
          </w:tcPr>
          <w:p w:rsidR="00AF57AE" w:rsidRPr="00F37BDD" w:rsidRDefault="00AF57AE" w:rsidP="009C73B1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GO:0045494~photoreceptor cell maintenance</w:t>
            </w:r>
          </w:p>
        </w:tc>
        <w:tc>
          <w:tcPr>
            <w:tcW w:w="709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76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0.4027618</w:t>
            </w:r>
          </w:p>
        </w:tc>
        <w:tc>
          <w:tcPr>
            <w:tcW w:w="1207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0.07400169</w:t>
            </w:r>
          </w:p>
        </w:tc>
      </w:tr>
      <w:tr w:rsidR="00AF57AE" w:rsidRPr="00F37BDD" w:rsidTr="009C73B1">
        <w:trPr>
          <w:trHeight w:val="320"/>
        </w:trPr>
        <w:tc>
          <w:tcPr>
            <w:tcW w:w="5098" w:type="dxa"/>
            <w:noWrap/>
            <w:hideMark/>
          </w:tcPr>
          <w:p w:rsidR="00AF57AE" w:rsidRPr="00F37BDD" w:rsidRDefault="00AF57AE" w:rsidP="009C73B1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GO:0097192~extrinsic apoptotic signaling pathway in absence of ligand</w:t>
            </w:r>
          </w:p>
        </w:tc>
        <w:tc>
          <w:tcPr>
            <w:tcW w:w="709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76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0.4027618</w:t>
            </w:r>
          </w:p>
        </w:tc>
        <w:tc>
          <w:tcPr>
            <w:tcW w:w="1207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0.07400169</w:t>
            </w:r>
          </w:p>
        </w:tc>
      </w:tr>
      <w:tr w:rsidR="00AF57AE" w:rsidRPr="00F37BDD" w:rsidTr="009C73B1">
        <w:trPr>
          <w:trHeight w:val="320"/>
        </w:trPr>
        <w:tc>
          <w:tcPr>
            <w:tcW w:w="5098" w:type="dxa"/>
            <w:noWrap/>
            <w:hideMark/>
          </w:tcPr>
          <w:p w:rsidR="00AF57AE" w:rsidRPr="00F37BDD" w:rsidRDefault="00AF57AE" w:rsidP="009C73B1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GO:0050919~negative chemotaxis</w:t>
            </w:r>
          </w:p>
        </w:tc>
        <w:tc>
          <w:tcPr>
            <w:tcW w:w="709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76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0.4027618</w:t>
            </w:r>
          </w:p>
        </w:tc>
        <w:tc>
          <w:tcPr>
            <w:tcW w:w="1207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0.07400169</w:t>
            </w:r>
          </w:p>
        </w:tc>
      </w:tr>
      <w:tr w:rsidR="00AF57AE" w:rsidRPr="00F37BDD" w:rsidTr="009C73B1">
        <w:trPr>
          <w:trHeight w:val="320"/>
        </w:trPr>
        <w:tc>
          <w:tcPr>
            <w:tcW w:w="5098" w:type="dxa"/>
            <w:noWrap/>
            <w:hideMark/>
          </w:tcPr>
          <w:p w:rsidR="00AF57AE" w:rsidRPr="00F37BDD" w:rsidRDefault="00AF57AE" w:rsidP="009C73B1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GO:0051092~positive regulation of NF-</w:t>
            </w:r>
            <w:proofErr w:type="spellStart"/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kappaB</w:t>
            </w:r>
            <w:proofErr w:type="spellEnd"/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 transcription factor activity</w:t>
            </w:r>
          </w:p>
        </w:tc>
        <w:tc>
          <w:tcPr>
            <w:tcW w:w="709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276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1.03567319</w:t>
            </w:r>
          </w:p>
        </w:tc>
        <w:tc>
          <w:tcPr>
            <w:tcW w:w="1207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0.0764338</w:t>
            </w:r>
          </w:p>
        </w:tc>
      </w:tr>
      <w:tr w:rsidR="00AF57AE" w:rsidRPr="00F37BDD" w:rsidTr="009C73B1">
        <w:trPr>
          <w:trHeight w:val="320"/>
        </w:trPr>
        <w:tc>
          <w:tcPr>
            <w:tcW w:w="5098" w:type="dxa"/>
            <w:noWrap/>
            <w:hideMark/>
          </w:tcPr>
          <w:p w:rsidR="00AF57AE" w:rsidRPr="00F37BDD" w:rsidRDefault="00AF57AE" w:rsidP="009C73B1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GO:0051091~positive regulation of sequence-specific DNA binding transcription factor activity</w:t>
            </w:r>
          </w:p>
        </w:tc>
        <w:tc>
          <w:tcPr>
            <w:tcW w:w="709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276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0.86306099</w:t>
            </w:r>
          </w:p>
        </w:tc>
        <w:tc>
          <w:tcPr>
            <w:tcW w:w="1207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0.0770987</w:t>
            </w:r>
          </w:p>
        </w:tc>
      </w:tr>
      <w:tr w:rsidR="00AF57AE" w:rsidRPr="00F37BDD" w:rsidTr="009C73B1">
        <w:trPr>
          <w:trHeight w:val="320"/>
        </w:trPr>
        <w:tc>
          <w:tcPr>
            <w:tcW w:w="5098" w:type="dxa"/>
            <w:noWrap/>
            <w:hideMark/>
          </w:tcPr>
          <w:p w:rsidR="00AF57AE" w:rsidRPr="00F37BDD" w:rsidRDefault="00AF57AE" w:rsidP="009C73B1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GO:0001666~response to hypoxia</w:t>
            </w:r>
          </w:p>
        </w:tc>
        <w:tc>
          <w:tcPr>
            <w:tcW w:w="709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1276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1.26582278</w:t>
            </w:r>
          </w:p>
        </w:tc>
        <w:tc>
          <w:tcPr>
            <w:tcW w:w="1207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0.07899131</w:t>
            </w:r>
          </w:p>
        </w:tc>
      </w:tr>
      <w:tr w:rsidR="00AF57AE" w:rsidRPr="00F37BDD" w:rsidTr="009C73B1">
        <w:trPr>
          <w:trHeight w:val="320"/>
        </w:trPr>
        <w:tc>
          <w:tcPr>
            <w:tcW w:w="5098" w:type="dxa"/>
            <w:noWrap/>
            <w:hideMark/>
          </w:tcPr>
          <w:p w:rsidR="00AF57AE" w:rsidRPr="00F37BDD" w:rsidRDefault="00AF57AE" w:rsidP="009C73B1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GO:0046716~muscle cell cellular homeostasis</w:t>
            </w:r>
          </w:p>
        </w:tc>
        <w:tc>
          <w:tcPr>
            <w:tcW w:w="709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76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0.287687</w:t>
            </w:r>
          </w:p>
        </w:tc>
        <w:tc>
          <w:tcPr>
            <w:tcW w:w="1207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0.0801252</w:t>
            </w:r>
          </w:p>
        </w:tc>
      </w:tr>
      <w:tr w:rsidR="00AF57AE" w:rsidRPr="00F37BDD" w:rsidTr="009C73B1">
        <w:trPr>
          <w:trHeight w:val="320"/>
        </w:trPr>
        <w:tc>
          <w:tcPr>
            <w:tcW w:w="5098" w:type="dxa"/>
            <w:noWrap/>
            <w:hideMark/>
          </w:tcPr>
          <w:p w:rsidR="00AF57AE" w:rsidRPr="00F37BDD" w:rsidRDefault="00AF57AE" w:rsidP="009C73B1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GO:1904659~glucose transmembrane transport</w:t>
            </w:r>
          </w:p>
        </w:tc>
        <w:tc>
          <w:tcPr>
            <w:tcW w:w="709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76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0.287687</w:t>
            </w:r>
          </w:p>
        </w:tc>
        <w:tc>
          <w:tcPr>
            <w:tcW w:w="1207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0.0801252</w:t>
            </w:r>
          </w:p>
        </w:tc>
      </w:tr>
      <w:tr w:rsidR="00AF57AE" w:rsidRPr="00F37BDD" w:rsidTr="009C73B1">
        <w:trPr>
          <w:trHeight w:val="320"/>
        </w:trPr>
        <w:tc>
          <w:tcPr>
            <w:tcW w:w="5098" w:type="dxa"/>
            <w:noWrap/>
            <w:hideMark/>
          </w:tcPr>
          <w:p w:rsidR="00AF57AE" w:rsidRPr="00F37BDD" w:rsidRDefault="00AF57AE" w:rsidP="009C73B1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GO:0045766~positive regulation of angiogenesis</w:t>
            </w:r>
          </w:p>
        </w:tc>
        <w:tc>
          <w:tcPr>
            <w:tcW w:w="709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276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0.92059839</w:t>
            </w:r>
          </w:p>
        </w:tc>
        <w:tc>
          <w:tcPr>
            <w:tcW w:w="1207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0.08025756</w:t>
            </w:r>
          </w:p>
        </w:tc>
      </w:tr>
      <w:tr w:rsidR="00AF57AE" w:rsidRPr="00F37BDD" w:rsidTr="009C73B1">
        <w:trPr>
          <w:trHeight w:val="320"/>
        </w:trPr>
        <w:tc>
          <w:tcPr>
            <w:tcW w:w="5098" w:type="dxa"/>
            <w:noWrap/>
            <w:hideMark/>
          </w:tcPr>
          <w:p w:rsidR="00AF57AE" w:rsidRPr="00F37BDD" w:rsidRDefault="00AF57AE" w:rsidP="009C73B1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GO:0032228~regulation of synaptic transmission, GABAergic</w:t>
            </w:r>
          </w:p>
        </w:tc>
        <w:tc>
          <w:tcPr>
            <w:tcW w:w="709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76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0.2301496</w:t>
            </w:r>
          </w:p>
        </w:tc>
        <w:tc>
          <w:tcPr>
            <w:tcW w:w="1207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0.08234356</w:t>
            </w:r>
          </w:p>
        </w:tc>
      </w:tr>
      <w:tr w:rsidR="00AF57AE" w:rsidRPr="00F37BDD" w:rsidTr="009C73B1">
        <w:trPr>
          <w:trHeight w:val="320"/>
        </w:trPr>
        <w:tc>
          <w:tcPr>
            <w:tcW w:w="5098" w:type="dxa"/>
            <w:noWrap/>
            <w:hideMark/>
          </w:tcPr>
          <w:p w:rsidR="00AF57AE" w:rsidRPr="00F37BDD" w:rsidRDefault="00AF57AE" w:rsidP="009C73B1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GO:2000505~regulation of energy homeostasis</w:t>
            </w:r>
          </w:p>
        </w:tc>
        <w:tc>
          <w:tcPr>
            <w:tcW w:w="709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76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0.2301496</w:t>
            </w:r>
          </w:p>
        </w:tc>
        <w:tc>
          <w:tcPr>
            <w:tcW w:w="1207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0.08234356</w:t>
            </w:r>
          </w:p>
        </w:tc>
      </w:tr>
      <w:tr w:rsidR="00AF57AE" w:rsidRPr="00F37BDD" w:rsidTr="009C73B1">
        <w:trPr>
          <w:trHeight w:val="320"/>
        </w:trPr>
        <w:tc>
          <w:tcPr>
            <w:tcW w:w="5098" w:type="dxa"/>
            <w:noWrap/>
            <w:hideMark/>
          </w:tcPr>
          <w:p w:rsidR="00AF57AE" w:rsidRPr="00F37BDD" w:rsidRDefault="00AF57AE" w:rsidP="009C73B1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GO:0060707~trophoblast giant cell differentiation</w:t>
            </w:r>
          </w:p>
        </w:tc>
        <w:tc>
          <w:tcPr>
            <w:tcW w:w="709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76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0.2301496</w:t>
            </w:r>
          </w:p>
        </w:tc>
        <w:tc>
          <w:tcPr>
            <w:tcW w:w="1207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0.08234356</w:t>
            </w:r>
          </w:p>
        </w:tc>
      </w:tr>
      <w:tr w:rsidR="00AF57AE" w:rsidRPr="00F37BDD" w:rsidTr="009C73B1">
        <w:trPr>
          <w:trHeight w:val="320"/>
        </w:trPr>
        <w:tc>
          <w:tcPr>
            <w:tcW w:w="5098" w:type="dxa"/>
            <w:noWrap/>
            <w:hideMark/>
          </w:tcPr>
          <w:p w:rsidR="00AF57AE" w:rsidRPr="00F37BDD" w:rsidRDefault="00AF57AE" w:rsidP="009C73B1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GO:0001706~endoderm formation</w:t>
            </w:r>
          </w:p>
        </w:tc>
        <w:tc>
          <w:tcPr>
            <w:tcW w:w="709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76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0.2301496</w:t>
            </w:r>
          </w:p>
        </w:tc>
        <w:tc>
          <w:tcPr>
            <w:tcW w:w="1207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0.08234356</w:t>
            </w:r>
          </w:p>
        </w:tc>
      </w:tr>
      <w:tr w:rsidR="00AF57AE" w:rsidRPr="00F37BDD" w:rsidTr="009C73B1">
        <w:trPr>
          <w:trHeight w:val="320"/>
        </w:trPr>
        <w:tc>
          <w:tcPr>
            <w:tcW w:w="5098" w:type="dxa"/>
            <w:noWrap/>
            <w:hideMark/>
          </w:tcPr>
          <w:p w:rsidR="00AF57AE" w:rsidRPr="00F37BDD" w:rsidRDefault="00AF57AE" w:rsidP="009C73B1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GO:0030208~dermatan sulfate biosynthetic process</w:t>
            </w:r>
          </w:p>
        </w:tc>
        <w:tc>
          <w:tcPr>
            <w:tcW w:w="709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76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0.2301496</w:t>
            </w:r>
          </w:p>
        </w:tc>
        <w:tc>
          <w:tcPr>
            <w:tcW w:w="1207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0.08234356</w:t>
            </w:r>
          </w:p>
        </w:tc>
      </w:tr>
      <w:tr w:rsidR="00AF57AE" w:rsidRPr="00F37BDD" w:rsidTr="009C73B1">
        <w:trPr>
          <w:trHeight w:val="320"/>
        </w:trPr>
        <w:tc>
          <w:tcPr>
            <w:tcW w:w="5098" w:type="dxa"/>
            <w:noWrap/>
            <w:hideMark/>
          </w:tcPr>
          <w:p w:rsidR="00AF57AE" w:rsidRPr="00F37BDD" w:rsidRDefault="00AF57AE" w:rsidP="009C73B1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GO:0036499~PERK-mediated unfolded protein response</w:t>
            </w:r>
          </w:p>
        </w:tc>
        <w:tc>
          <w:tcPr>
            <w:tcW w:w="709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76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0.2301496</w:t>
            </w:r>
          </w:p>
        </w:tc>
        <w:tc>
          <w:tcPr>
            <w:tcW w:w="1207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0.08234356</w:t>
            </w:r>
          </w:p>
        </w:tc>
      </w:tr>
      <w:tr w:rsidR="00AF57AE" w:rsidRPr="00F37BDD" w:rsidTr="009C73B1">
        <w:trPr>
          <w:trHeight w:val="320"/>
        </w:trPr>
        <w:tc>
          <w:tcPr>
            <w:tcW w:w="5098" w:type="dxa"/>
            <w:noWrap/>
            <w:hideMark/>
          </w:tcPr>
          <w:p w:rsidR="00AF57AE" w:rsidRPr="00F37BDD" w:rsidRDefault="00AF57AE" w:rsidP="009C73B1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GO:0055119~relaxation of cardiac muscle</w:t>
            </w:r>
          </w:p>
        </w:tc>
        <w:tc>
          <w:tcPr>
            <w:tcW w:w="709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76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0.2301496</w:t>
            </w:r>
          </w:p>
        </w:tc>
        <w:tc>
          <w:tcPr>
            <w:tcW w:w="1207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0.08234356</w:t>
            </w:r>
          </w:p>
        </w:tc>
      </w:tr>
      <w:tr w:rsidR="00AF57AE" w:rsidRPr="00F37BDD" w:rsidTr="009C73B1">
        <w:trPr>
          <w:trHeight w:val="320"/>
        </w:trPr>
        <w:tc>
          <w:tcPr>
            <w:tcW w:w="5098" w:type="dxa"/>
            <w:noWrap/>
            <w:hideMark/>
          </w:tcPr>
          <w:p w:rsidR="00AF57AE" w:rsidRPr="00F37BDD" w:rsidRDefault="00AF57AE" w:rsidP="009C73B1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GO:0071498~cellular response to fluid shear stress</w:t>
            </w:r>
          </w:p>
        </w:tc>
        <w:tc>
          <w:tcPr>
            <w:tcW w:w="709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76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0.2301496</w:t>
            </w:r>
          </w:p>
        </w:tc>
        <w:tc>
          <w:tcPr>
            <w:tcW w:w="1207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0.08234356</w:t>
            </w:r>
          </w:p>
        </w:tc>
      </w:tr>
      <w:tr w:rsidR="00AF57AE" w:rsidRPr="00F37BDD" w:rsidTr="009C73B1">
        <w:trPr>
          <w:trHeight w:val="320"/>
        </w:trPr>
        <w:tc>
          <w:tcPr>
            <w:tcW w:w="5098" w:type="dxa"/>
            <w:noWrap/>
            <w:hideMark/>
          </w:tcPr>
          <w:p w:rsidR="00AF57AE" w:rsidRPr="00F37BDD" w:rsidRDefault="00AF57AE" w:rsidP="009C73B1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GO:0033572~transferrin transport</w:t>
            </w:r>
          </w:p>
        </w:tc>
        <w:tc>
          <w:tcPr>
            <w:tcW w:w="709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76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0.4027618</w:t>
            </w:r>
          </w:p>
        </w:tc>
        <w:tc>
          <w:tcPr>
            <w:tcW w:w="1207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0.08297236</w:t>
            </w:r>
          </w:p>
        </w:tc>
      </w:tr>
      <w:tr w:rsidR="00AF57AE" w:rsidRPr="00F37BDD" w:rsidTr="009C73B1">
        <w:trPr>
          <w:trHeight w:val="320"/>
        </w:trPr>
        <w:tc>
          <w:tcPr>
            <w:tcW w:w="5098" w:type="dxa"/>
            <w:noWrap/>
            <w:hideMark/>
          </w:tcPr>
          <w:p w:rsidR="00AF57AE" w:rsidRPr="00F37BDD" w:rsidRDefault="00AF57AE" w:rsidP="009C73B1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GO:0051281~positive regulation of release of sequestered calcium ion into cytosol</w:t>
            </w:r>
          </w:p>
        </w:tc>
        <w:tc>
          <w:tcPr>
            <w:tcW w:w="709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76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0.3452244</w:t>
            </w:r>
          </w:p>
        </w:tc>
        <w:tc>
          <w:tcPr>
            <w:tcW w:w="1207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0.08376643</w:t>
            </w:r>
          </w:p>
        </w:tc>
      </w:tr>
      <w:tr w:rsidR="00AF57AE" w:rsidRPr="00F37BDD" w:rsidTr="009C73B1">
        <w:trPr>
          <w:trHeight w:val="320"/>
        </w:trPr>
        <w:tc>
          <w:tcPr>
            <w:tcW w:w="5098" w:type="dxa"/>
            <w:noWrap/>
            <w:hideMark/>
          </w:tcPr>
          <w:p w:rsidR="00AF57AE" w:rsidRPr="00F37BDD" w:rsidRDefault="00AF57AE" w:rsidP="009C73B1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GO:0015721~bile acid and bile salt transport</w:t>
            </w:r>
          </w:p>
        </w:tc>
        <w:tc>
          <w:tcPr>
            <w:tcW w:w="709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76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0.3452244</w:t>
            </w:r>
          </w:p>
        </w:tc>
        <w:tc>
          <w:tcPr>
            <w:tcW w:w="1207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0.08376643</w:t>
            </w:r>
          </w:p>
        </w:tc>
      </w:tr>
      <w:tr w:rsidR="00AF57AE" w:rsidRPr="00F37BDD" w:rsidTr="009C73B1">
        <w:trPr>
          <w:trHeight w:val="320"/>
        </w:trPr>
        <w:tc>
          <w:tcPr>
            <w:tcW w:w="5098" w:type="dxa"/>
            <w:noWrap/>
            <w:hideMark/>
          </w:tcPr>
          <w:p w:rsidR="00AF57AE" w:rsidRPr="00F37BDD" w:rsidRDefault="00AF57AE" w:rsidP="009C73B1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GO:0006400~tRNA modification</w:t>
            </w:r>
          </w:p>
        </w:tc>
        <w:tc>
          <w:tcPr>
            <w:tcW w:w="709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76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0.3452244</w:t>
            </w:r>
          </w:p>
        </w:tc>
        <w:tc>
          <w:tcPr>
            <w:tcW w:w="1207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0.08376643</w:t>
            </w:r>
          </w:p>
        </w:tc>
      </w:tr>
      <w:tr w:rsidR="00AF57AE" w:rsidRPr="00F37BDD" w:rsidTr="009C73B1">
        <w:trPr>
          <w:trHeight w:val="320"/>
        </w:trPr>
        <w:tc>
          <w:tcPr>
            <w:tcW w:w="5098" w:type="dxa"/>
            <w:noWrap/>
            <w:hideMark/>
          </w:tcPr>
          <w:p w:rsidR="00AF57AE" w:rsidRPr="00F37BDD" w:rsidRDefault="00AF57AE" w:rsidP="009C73B1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GO:0031032~actomyosin structure organization</w:t>
            </w:r>
          </w:p>
        </w:tc>
        <w:tc>
          <w:tcPr>
            <w:tcW w:w="709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76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0.3452244</w:t>
            </w:r>
          </w:p>
        </w:tc>
        <w:tc>
          <w:tcPr>
            <w:tcW w:w="1207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0.08376643</w:t>
            </w:r>
          </w:p>
        </w:tc>
      </w:tr>
      <w:tr w:rsidR="00AF57AE" w:rsidRPr="00F37BDD" w:rsidTr="009C73B1">
        <w:trPr>
          <w:trHeight w:val="320"/>
        </w:trPr>
        <w:tc>
          <w:tcPr>
            <w:tcW w:w="5098" w:type="dxa"/>
            <w:noWrap/>
            <w:hideMark/>
          </w:tcPr>
          <w:p w:rsidR="00AF57AE" w:rsidRPr="00F37BDD" w:rsidRDefault="00AF57AE" w:rsidP="009C73B1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GO:0032092~positive regulation of protein binding</w:t>
            </w:r>
          </w:p>
        </w:tc>
        <w:tc>
          <w:tcPr>
            <w:tcW w:w="709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276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0.57537399</w:t>
            </w:r>
          </w:p>
        </w:tc>
        <w:tc>
          <w:tcPr>
            <w:tcW w:w="1207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0.08533043</w:t>
            </w:r>
          </w:p>
        </w:tc>
      </w:tr>
      <w:tr w:rsidR="00AF57AE" w:rsidRPr="00F37BDD" w:rsidTr="009C73B1">
        <w:trPr>
          <w:trHeight w:val="320"/>
        </w:trPr>
        <w:tc>
          <w:tcPr>
            <w:tcW w:w="5098" w:type="dxa"/>
            <w:noWrap/>
            <w:hideMark/>
          </w:tcPr>
          <w:p w:rsidR="00AF57AE" w:rsidRPr="00F37BDD" w:rsidRDefault="00AF57AE" w:rsidP="009C73B1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GO:0001523~retinoid metabolic process</w:t>
            </w:r>
          </w:p>
        </w:tc>
        <w:tc>
          <w:tcPr>
            <w:tcW w:w="709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276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0.57537399</w:t>
            </w:r>
          </w:p>
        </w:tc>
        <w:tc>
          <w:tcPr>
            <w:tcW w:w="1207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0.08533043</w:t>
            </w:r>
          </w:p>
        </w:tc>
      </w:tr>
      <w:tr w:rsidR="00AF57AE" w:rsidRPr="00F37BDD" w:rsidTr="009C73B1">
        <w:trPr>
          <w:trHeight w:val="320"/>
        </w:trPr>
        <w:tc>
          <w:tcPr>
            <w:tcW w:w="5098" w:type="dxa"/>
            <w:noWrap/>
            <w:hideMark/>
          </w:tcPr>
          <w:p w:rsidR="00AF57AE" w:rsidRPr="00F37BDD" w:rsidRDefault="00AF57AE" w:rsidP="009C73B1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GO:0006635~fatty acid beta-oxidation</w:t>
            </w:r>
          </w:p>
        </w:tc>
        <w:tc>
          <w:tcPr>
            <w:tcW w:w="709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276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0.46029919</w:t>
            </w:r>
          </w:p>
        </w:tc>
        <w:tc>
          <w:tcPr>
            <w:tcW w:w="1207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0.088414</w:t>
            </w:r>
          </w:p>
        </w:tc>
      </w:tr>
      <w:tr w:rsidR="00AF57AE" w:rsidRPr="00F37BDD" w:rsidTr="009C73B1">
        <w:trPr>
          <w:trHeight w:val="320"/>
        </w:trPr>
        <w:tc>
          <w:tcPr>
            <w:tcW w:w="5098" w:type="dxa"/>
            <w:noWrap/>
            <w:hideMark/>
          </w:tcPr>
          <w:p w:rsidR="00AF57AE" w:rsidRPr="00F37BDD" w:rsidRDefault="00AF57AE" w:rsidP="009C73B1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GO:0007098~centrosome cycle</w:t>
            </w:r>
          </w:p>
        </w:tc>
        <w:tc>
          <w:tcPr>
            <w:tcW w:w="709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76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0.1726122</w:t>
            </w:r>
          </w:p>
        </w:tc>
        <w:tc>
          <w:tcPr>
            <w:tcW w:w="1207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0.09169567</w:t>
            </w:r>
          </w:p>
        </w:tc>
      </w:tr>
      <w:tr w:rsidR="00AF57AE" w:rsidRPr="00F37BDD" w:rsidTr="009C73B1">
        <w:trPr>
          <w:trHeight w:val="320"/>
        </w:trPr>
        <w:tc>
          <w:tcPr>
            <w:tcW w:w="5098" w:type="dxa"/>
            <w:noWrap/>
            <w:hideMark/>
          </w:tcPr>
          <w:p w:rsidR="00AF57AE" w:rsidRPr="00F37BDD" w:rsidRDefault="00AF57AE" w:rsidP="009C73B1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GO:0003416~endochondral bone growth</w:t>
            </w:r>
          </w:p>
        </w:tc>
        <w:tc>
          <w:tcPr>
            <w:tcW w:w="709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76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0.1726122</w:t>
            </w:r>
          </w:p>
        </w:tc>
        <w:tc>
          <w:tcPr>
            <w:tcW w:w="1207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0.09169567</w:t>
            </w:r>
          </w:p>
        </w:tc>
      </w:tr>
      <w:tr w:rsidR="00AF57AE" w:rsidRPr="00F37BDD" w:rsidTr="009C73B1">
        <w:trPr>
          <w:trHeight w:val="320"/>
        </w:trPr>
        <w:tc>
          <w:tcPr>
            <w:tcW w:w="5098" w:type="dxa"/>
            <w:noWrap/>
            <w:hideMark/>
          </w:tcPr>
          <w:p w:rsidR="00AF57AE" w:rsidRPr="00F37BDD" w:rsidRDefault="00AF57AE" w:rsidP="009C73B1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GO:0050957~equilibrioception</w:t>
            </w:r>
          </w:p>
        </w:tc>
        <w:tc>
          <w:tcPr>
            <w:tcW w:w="709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76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0.1726122</w:t>
            </w:r>
          </w:p>
        </w:tc>
        <w:tc>
          <w:tcPr>
            <w:tcW w:w="1207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0.09169567</w:t>
            </w:r>
          </w:p>
        </w:tc>
      </w:tr>
      <w:tr w:rsidR="00AF57AE" w:rsidRPr="00F37BDD" w:rsidTr="009C73B1">
        <w:trPr>
          <w:trHeight w:val="320"/>
        </w:trPr>
        <w:tc>
          <w:tcPr>
            <w:tcW w:w="5098" w:type="dxa"/>
            <w:noWrap/>
            <w:hideMark/>
          </w:tcPr>
          <w:p w:rsidR="00AF57AE" w:rsidRPr="00F37BDD" w:rsidRDefault="00AF57AE" w:rsidP="009C73B1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GO:0003223~ventricular compact myocardium morphogenesis</w:t>
            </w:r>
          </w:p>
        </w:tc>
        <w:tc>
          <w:tcPr>
            <w:tcW w:w="709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76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0.1726122</w:t>
            </w:r>
          </w:p>
        </w:tc>
        <w:tc>
          <w:tcPr>
            <w:tcW w:w="1207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0.09169567</w:t>
            </w:r>
          </w:p>
        </w:tc>
      </w:tr>
      <w:tr w:rsidR="00AF57AE" w:rsidRPr="00F37BDD" w:rsidTr="009C73B1">
        <w:trPr>
          <w:trHeight w:val="320"/>
        </w:trPr>
        <w:tc>
          <w:tcPr>
            <w:tcW w:w="5098" w:type="dxa"/>
            <w:noWrap/>
            <w:hideMark/>
          </w:tcPr>
          <w:p w:rsidR="00AF57AE" w:rsidRPr="00F37BDD" w:rsidRDefault="00AF57AE" w:rsidP="009C73B1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GO:0010694~positive regulation of alkaline phosphatase activity</w:t>
            </w:r>
          </w:p>
        </w:tc>
        <w:tc>
          <w:tcPr>
            <w:tcW w:w="709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76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0.1726122</w:t>
            </w:r>
          </w:p>
        </w:tc>
        <w:tc>
          <w:tcPr>
            <w:tcW w:w="1207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0.09169567</w:t>
            </w:r>
          </w:p>
        </w:tc>
      </w:tr>
      <w:tr w:rsidR="00AF57AE" w:rsidRPr="00F37BDD" w:rsidTr="009C73B1">
        <w:trPr>
          <w:trHeight w:val="320"/>
        </w:trPr>
        <w:tc>
          <w:tcPr>
            <w:tcW w:w="5098" w:type="dxa"/>
            <w:noWrap/>
            <w:hideMark/>
          </w:tcPr>
          <w:p w:rsidR="00AF57AE" w:rsidRPr="00F37BDD" w:rsidRDefault="00AF57AE" w:rsidP="009C73B1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GO:0043619~regulation of transcription from RNA polymerase II promoter in response to oxidative stress</w:t>
            </w:r>
          </w:p>
        </w:tc>
        <w:tc>
          <w:tcPr>
            <w:tcW w:w="709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76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0.1726122</w:t>
            </w:r>
          </w:p>
        </w:tc>
        <w:tc>
          <w:tcPr>
            <w:tcW w:w="1207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0.09169567</w:t>
            </w:r>
          </w:p>
        </w:tc>
      </w:tr>
      <w:tr w:rsidR="00AF57AE" w:rsidRPr="00F37BDD" w:rsidTr="009C73B1">
        <w:trPr>
          <w:trHeight w:val="320"/>
        </w:trPr>
        <w:tc>
          <w:tcPr>
            <w:tcW w:w="5098" w:type="dxa"/>
            <w:noWrap/>
            <w:hideMark/>
          </w:tcPr>
          <w:p w:rsidR="00AF57AE" w:rsidRPr="00F37BDD" w:rsidRDefault="00AF57AE" w:rsidP="009C73B1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GO:0090527~actin filament reorganization</w:t>
            </w:r>
          </w:p>
        </w:tc>
        <w:tc>
          <w:tcPr>
            <w:tcW w:w="709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76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0.1726122</w:t>
            </w:r>
          </w:p>
        </w:tc>
        <w:tc>
          <w:tcPr>
            <w:tcW w:w="1207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0.09169567</w:t>
            </w:r>
          </w:p>
        </w:tc>
      </w:tr>
      <w:tr w:rsidR="00AF57AE" w:rsidRPr="00F37BDD" w:rsidTr="009C73B1">
        <w:trPr>
          <w:trHeight w:val="320"/>
        </w:trPr>
        <w:tc>
          <w:tcPr>
            <w:tcW w:w="5098" w:type="dxa"/>
            <w:noWrap/>
            <w:hideMark/>
          </w:tcPr>
          <w:p w:rsidR="00AF57AE" w:rsidRPr="00F37BDD" w:rsidRDefault="00AF57AE" w:rsidP="009C73B1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GO:0061002~negative regulation of dendritic spine morphogenesis</w:t>
            </w:r>
          </w:p>
        </w:tc>
        <w:tc>
          <w:tcPr>
            <w:tcW w:w="709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76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0.1726122</w:t>
            </w:r>
          </w:p>
        </w:tc>
        <w:tc>
          <w:tcPr>
            <w:tcW w:w="1207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0.09169567</w:t>
            </w:r>
          </w:p>
        </w:tc>
      </w:tr>
      <w:tr w:rsidR="00AF57AE" w:rsidRPr="00F37BDD" w:rsidTr="009C73B1">
        <w:trPr>
          <w:trHeight w:val="320"/>
        </w:trPr>
        <w:tc>
          <w:tcPr>
            <w:tcW w:w="5098" w:type="dxa"/>
            <w:noWrap/>
            <w:hideMark/>
          </w:tcPr>
          <w:p w:rsidR="00AF57AE" w:rsidRPr="00F37BDD" w:rsidRDefault="00AF57AE" w:rsidP="009C73B1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GO:0060426~lung vasculature development</w:t>
            </w:r>
          </w:p>
        </w:tc>
        <w:tc>
          <w:tcPr>
            <w:tcW w:w="709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76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0.1726122</w:t>
            </w:r>
          </w:p>
        </w:tc>
        <w:tc>
          <w:tcPr>
            <w:tcW w:w="1207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0.09169567</w:t>
            </w:r>
          </w:p>
        </w:tc>
      </w:tr>
      <w:tr w:rsidR="00AF57AE" w:rsidRPr="00F37BDD" w:rsidTr="009C73B1">
        <w:trPr>
          <w:trHeight w:val="320"/>
        </w:trPr>
        <w:tc>
          <w:tcPr>
            <w:tcW w:w="5098" w:type="dxa"/>
            <w:noWrap/>
            <w:hideMark/>
          </w:tcPr>
          <w:p w:rsidR="00AF57AE" w:rsidRPr="00F37BDD" w:rsidRDefault="00AF57AE" w:rsidP="009C73B1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GO:0072719~cellular response to cisplatin</w:t>
            </w:r>
          </w:p>
        </w:tc>
        <w:tc>
          <w:tcPr>
            <w:tcW w:w="709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76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0.1726122</w:t>
            </w:r>
          </w:p>
        </w:tc>
        <w:tc>
          <w:tcPr>
            <w:tcW w:w="1207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0.09169567</w:t>
            </w:r>
          </w:p>
        </w:tc>
      </w:tr>
      <w:tr w:rsidR="00AF57AE" w:rsidRPr="00F37BDD" w:rsidTr="009C73B1">
        <w:trPr>
          <w:trHeight w:val="320"/>
        </w:trPr>
        <w:tc>
          <w:tcPr>
            <w:tcW w:w="5098" w:type="dxa"/>
            <w:noWrap/>
            <w:hideMark/>
          </w:tcPr>
          <w:p w:rsidR="00AF57AE" w:rsidRPr="00F37BDD" w:rsidRDefault="00AF57AE" w:rsidP="009C73B1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GO:0035264~multicellular organism growth</w:t>
            </w:r>
          </w:p>
        </w:tc>
        <w:tc>
          <w:tcPr>
            <w:tcW w:w="709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276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0.69044879</w:t>
            </w:r>
          </w:p>
        </w:tc>
        <w:tc>
          <w:tcPr>
            <w:tcW w:w="1207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0.09176324</w:t>
            </w:r>
          </w:p>
        </w:tc>
      </w:tr>
      <w:tr w:rsidR="00AF57AE" w:rsidRPr="00F37BDD" w:rsidTr="009C73B1">
        <w:trPr>
          <w:trHeight w:val="320"/>
        </w:trPr>
        <w:tc>
          <w:tcPr>
            <w:tcW w:w="5098" w:type="dxa"/>
            <w:noWrap/>
            <w:hideMark/>
          </w:tcPr>
          <w:p w:rsidR="00AF57AE" w:rsidRPr="00F37BDD" w:rsidRDefault="00AF57AE" w:rsidP="009C73B1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GO:0060395~SMAD protein signal transduction</w:t>
            </w:r>
          </w:p>
        </w:tc>
        <w:tc>
          <w:tcPr>
            <w:tcW w:w="709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276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0.57537399</w:t>
            </w:r>
          </w:p>
        </w:tc>
        <w:tc>
          <w:tcPr>
            <w:tcW w:w="1207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0.09242638</w:t>
            </w:r>
          </w:p>
        </w:tc>
      </w:tr>
      <w:tr w:rsidR="00AF57AE" w:rsidRPr="00F37BDD" w:rsidTr="009C73B1">
        <w:trPr>
          <w:trHeight w:val="320"/>
        </w:trPr>
        <w:tc>
          <w:tcPr>
            <w:tcW w:w="5098" w:type="dxa"/>
            <w:noWrap/>
            <w:hideMark/>
          </w:tcPr>
          <w:p w:rsidR="00AF57AE" w:rsidRPr="00F37BDD" w:rsidRDefault="00AF57AE" w:rsidP="009C73B1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GO:0001934~positive regulation of protein phosphorylation</w:t>
            </w:r>
          </w:p>
        </w:tc>
        <w:tc>
          <w:tcPr>
            <w:tcW w:w="709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276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0.97813579</w:t>
            </w:r>
          </w:p>
        </w:tc>
        <w:tc>
          <w:tcPr>
            <w:tcW w:w="1207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0.09244176</w:t>
            </w:r>
          </w:p>
        </w:tc>
      </w:tr>
      <w:tr w:rsidR="00AF57AE" w:rsidRPr="00F37BDD" w:rsidTr="009C73B1">
        <w:trPr>
          <w:trHeight w:val="320"/>
        </w:trPr>
        <w:tc>
          <w:tcPr>
            <w:tcW w:w="5098" w:type="dxa"/>
            <w:noWrap/>
            <w:hideMark/>
          </w:tcPr>
          <w:p w:rsidR="00AF57AE" w:rsidRPr="00F37BDD" w:rsidRDefault="00AF57AE" w:rsidP="009C73B1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GO:0050714~positive regulation of protein secretion</w:t>
            </w:r>
          </w:p>
        </w:tc>
        <w:tc>
          <w:tcPr>
            <w:tcW w:w="709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76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0.4027618</w:t>
            </w:r>
          </w:p>
        </w:tc>
        <w:tc>
          <w:tcPr>
            <w:tcW w:w="1207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0.09251755</w:t>
            </w:r>
          </w:p>
        </w:tc>
      </w:tr>
      <w:tr w:rsidR="00AF57AE" w:rsidRPr="00F37BDD" w:rsidTr="009C73B1">
        <w:trPr>
          <w:trHeight w:val="320"/>
        </w:trPr>
        <w:tc>
          <w:tcPr>
            <w:tcW w:w="5098" w:type="dxa"/>
            <w:noWrap/>
            <w:hideMark/>
          </w:tcPr>
          <w:p w:rsidR="00AF57AE" w:rsidRPr="00F37BDD" w:rsidRDefault="00AF57AE" w:rsidP="009C73B1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GO:0022904~respiratory electron transport chain</w:t>
            </w:r>
          </w:p>
        </w:tc>
        <w:tc>
          <w:tcPr>
            <w:tcW w:w="709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76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0.287687</w:t>
            </w:r>
          </w:p>
        </w:tc>
        <w:tc>
          <w:tcPr>
            <w:tcW w:w="1207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0.09347829</w:t>
            </w:r>
          </w:p>
        </w:tc>
      </w:tr>
      <w:tr w:rsidR="00AF57AE" w:rsidRPr="00F37BDD" w:rsidTr="009C73B1">
        <w:trPr>
          <w:trHeight w:val="320"/>
        </w:trPr>
        <w:tc>
          <w:tcPr>
            <w:tcW w:w="5098" w:type="dxa"/>
            <w:noWrap/>
            <w:hideMark/>
          </w:tcPr>
          <w:p w:rsidR="00AF57AE" w:rsidRPr="00F37BDD" w:rsidRDefault="00AF57AE" w:rsidP="009C73B1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GO:0003281~ventricular septum development</w:t>
            </w:r>
          </w:p>
        </w:tc>
        <w:tc>
          <w:tcPr>
            <w:tcW w:w="709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76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0.3452244</w:t>
            </w:r>
          </w:p>
        </w:tc>
        <w:tc>
          <w:tcPr>
            <w:tcW w:w="1207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0.09493806</w:t>
            </w:r>
          </w:p>
        </w:tc>
      </w:tr>
      <w:tr w:rsidR="00AF57AE" w:rsidRPr="00F37BDD" w:rsidTr="009C73B1">
        <w:trPr>
          <w:trHeight w:val="320"/>
        </w:trPr>
        <w:tc>
          <w:tcPr>
            <w:tcW w:w="5098" w:type="dxa"/>
            <w:noWrap/>
            <w:hideMark/>
          </w:tcPr>
          <w:p w:rsidR="00AF57AE" w:rsidRPr="00F37BDD" w:rsidRDefault="00AF57AE" w:rsidP="009C73B1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GO:0018146~keratan sulfate biosynthetic process</w:t>
            </w:r>
          </w:p>
        </w:tc>
        <w:tc>
          <w:tcPr>
            <w:tcW w:w="709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76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0.3452244</w:t>
            </w:r>
          </w:p>
        </w:tc>
        <w:tc>
          <w:tcPr>
            <w:tcW w:w="1207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0.09493806</w:t>
            </w:r>
          </w:p>
        </w:tc>
      </w:tr>
      <w:tr w:rsidR="00AF57AE" w:rsidRPr="00F37BDD" w:rsidTr="009C73B1">
        <w:trPr>
          <w:trHeight w:val="320"/>
        </w:trPr>
        <w:tc>
          <w:tcPr>
            <w:tcW w:w="5098" w:type="dxa"/>
            <w:noWrap/>
            <w:hideMark/>
          </w:tcPr>
          <w:p w:rsidR="00AF57AE" w:rsidRPr="00F37BDD" w:rsidRDefault="00AF57AE" w:rsidP="009C73B1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GO:0001707~mesoderm formation</w:t>
            </w:r>
          </w:p>
        </w:tc>
        <w:tc>
          <w:tcPr>
            <w:tcW w:w="709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76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0.3452244</w:t>
            </w:r>
          </w:p>
        </w:tc>
        <w:tc>
          <w:tcPr>
            <w:tcW w:w="1207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0.09493806</w:t>
            </w:r>
          </w:p>
        </w:tc>
      </w:tr>
      <w:tr w:rsidR="00AF57AE" w:rsidRPr="00F37BDD" w:rsidTr="009C73B1">
        <w:trPr>
          <w:trHeight w:val="320"/>
        </w:trPr>
        <w:tc>
          <w:tcPr>
            <w:tcW w:w="5098" w:type="dxa"/>
            <w:noWrap/>
            <w:hideMark/>
          </w:tcPr>
          <w:p w:rsidR="00AF57AE" w:rsidRPr="00F37BDD" w:rsidRDefault="00AF57AE" w:rsidP="009C73B1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GO:0051260~protein </w:t>
            </w:r>
            <w:proofErr w:type="spellStart"/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homooligomerization</w:t>
            </w:r>
            <w:proofErr w:type="spellEnd"/>
          </w:p>
        </w:tc>
        <w:tc>
          <w:tcPr>
            <w:tcW w:w="709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1276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1.26582278</w:t>
            </w:r>
          </w:p>
        </w:tc>
        <w:tc>
          <w:tcPr>
            <w:tcW w:w="1207" w:type="dxa"/>
            <w:noWrap/>
            <w:hideMark/>
          </w:tcPr>
          <w:p w:rsidR="00AF57AE" w:rsidRPr="00F37BDD" w:rsidRDefault="00AF57AE" w:rsidP="009C73B1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BD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0.09923697</w:t>
            </w:r>
          </w:p>
        </w:tc>
      </w:tr>
    </w:tbl>
    <w:p w:rsidR="00F50489" w:rsidRDefault="00F50489"/>
    <w:sectPr w:rsidR="00F50489" w:rsidSect="006F4A6C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MS PMincho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7AE"/>
    <w:rsid w:val="0007129E"/>
    <w:rsid w:val="000818BE"/>
    <w:rsid w:val="000920ED"/>
    <w:rsid w:val="000B0FB4"/>
    <w:rsid w:val="000C1F0F"/>
    <w:rsid w:val="001406A5"/>
    <w:rsid w:val="00157CD0"/>
    <w:rsid w:val="00184359"/>
    <w:rsid w:val="001A09A3"/>
    <w:rsid w:val="001A6AA4"/>
    <w:rsid w:val="001F4231"/>
    <w:rsid w:val="00287A69"/>
    <w:rsid w:val="0029220D"/>
    <w:rsid w:val="00294E56"/>
    <w:rsid w:val="002D3EB0"/>
    <w:rsid w:val="0030332B"/>
    <w:rsid w:val="00306A6A"/>
    <w:rsid w:val="003167F5"/>
    <w:rsid w:val="00326AC6"/>
    <w:rsid w:val="00342890"/>
    <w:rsid w:val="00351DF5"/>
    <w:rsid w:val="0035439A"/>
    <w:rsid w:val="003B2C51"/>
    <w:rsid w:val="004E2A79"/>
    <w:rsid w:val="004E5C54"/>
    <w:rsid w:val="004F2B98"/>
    <w:rsid w:val="004F7A61"/>
    <w:rsid w:val="005071FE"/>
    <w:rsid w:val="00512283"/>
    <w:rsid w:val="00556706"/>
    <w:rsid w:val="0056685E"/>
    <w:rsid w:val="00580D77"/>
    <w:rsid w:val="005C3773"/>
    <w:rsid w:val="00665962"/>
    <w:rsid w:val="00673A44"/>
    <w:rsid w:val="006F49EE"/>
    <w:rsid w:val="006F4A6C"/>
    <w:rsid w:val="00742094"/>
    <w:rsid w:val="00797BD7"/>
    <w:rsid w:val="007D7970"/>
    <w:rsid w:val="007F4B32"/>
    <w:rsid w:val="00856495"/>
    <w:rsid w:val="0087386F"/>
    <w:rsid w:val="009106C0"/>
    <w:rsid w:val="009340FA"/>
    <w:rsid w:val="00946253"/>
    <w:rsid w:val="009E0607"/>
    <w:rsid w:val="00A05752"/>
    <w:rsid w:val="00AF57AE"/>
    <w:rsid w:val="00B016D9"/>
    <w:rsid w:val="00B40AB3"/>
    <w:rsid w:val="00BA5B35"/>
    <w:rsid w:val="00C552CF"/>
    <w:rsid w:val="00C70298"/>
    <w:rsid w:val="00CB7278"/>
    <w:rsid w:val="00D05D32"/>
    <w:rsid w:val="00D105CB"/>
    <w:rsid w:val="00D678EC"/>
    <w:rsid w:val="00D70309"/>
    <w:rsid w:val="00DA1485"/>
    <w:rsid w:val="00DA4498"/>
    <w:rsid w:val="00E42EB8"/>
    <w:rsid w:val="00F06A9D"/>
    <w:rsid w:val="00F50489"/>
    <w:rsid w:val="00F63B23"/>
    <w:rsid w:val="00F700B4"/>
    <w:rsid w:val="00F84746"/>
    <w:rsid w:val="00FA72D5"/>
    <w:rsid w:val="00FB5466"/>
    <w:rsid w:val="00FD0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7AE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57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7AE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57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2387</Words>
  <Characters>13612</Characters>
  <Application>Microsoft Office Word</Application>
  <DocSecurity>0</DocSecurity>
  <Lines>113</Lines>
  <Paragraphs>31</Paragraphs>
  <ScaleCrop>false</ScaleCrop>
  <Company/>
  <LinksUpToDate>false</LinksUpToDate>
  <CharactersWithSpaces>15968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Admin</cp:lastModifiedBy>
  <cp:revision>3</cp:revision>
  <dcterms:created xsi:type="dcterms:W3CDTF">2020-03-29T08:00:00Z</dcterms:created>
  <dcterms:modified xsi:type="dcterms:W3CDTF">2020-10-31T09:31:00Z</dcterms:modified>
</cp:coreProperties>
</file>